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BD89B" w14:textId="6F04D19F" w:rsidR="00224718" w:rsidRDefault="00E03F28" w:rsidP="00224718">
      <w:pPr>
        <w:pStyle w:val="paragraph"/>
        <w:spacing w:before="0" w:beforeAutospacing="0" w:after="0" w:afterAutospacing="0"/>
        <w:textAlignment w:val="baseline"/>
        <w:rPr>
          <w:rStyle w:val="normaltextrun"/>
          <w:rFonts w:ascii="Calibri" w:hAnsi="Calibri" w:cs="Calibri"/>
          <w:sz w:val="22"/>
          <w:szCs w:val="22"/>
        </w:rPr>
      </w:pPr>
      <w:bookmarkStart w:id="0" w:name="_Hlk170217248"/>
      <w:bookmarkStart w:id="1" w:name="_Toc117501926"/>
      <w:r>
        <w:rPr>
          <w:rStyle w:val="normaltextrun"/>
          <w:rFonts w:ascii="Calibri" w:hAnsi="Calibri" w:cs="Calibri"/>
          <w:sz w:val="22"/>
          <w:szCs w:val="22"/>
          <w:shd w:val="clear" w:color="auto" w:fill="FFFFFF"/>
          <w:lang w:val="en-GB"/>
        </w:rPr>
        <w:t xml:space="preserve">St </w:t>
      </w:r>
      <w:bookmarkEnd w:id="0"/>
      <w:r w:rsidR="001877C0">
        <w:rPr>
          <w:rStyle w:val="normaltextrun"/>
          <w:rFonts w:ascii="Calibri" w:hAnsi="Calibri" w:cs="Calibri"/>
          <w:sz w:val="22"/>
          <w:szCs w:val="22"/>
          <w:shd w:val="clear" w:color="auto" w:fill="FFFFFF"/>
          <w:lang w:val="en-GB"/>
        </w:rPr>
        <w:t>Patrick’s</w:t>
      </w:r>
      <w:r w:rsidR="00363E82">
        <w:rPr>
          <w:rStyle w:val="normaltextrun"/>
          <w:rFonts w:ascii="Calibri" w:hAnsi="Calibri" w:cs="Calibri"/>
          <w:sz w:val="22"/>
          <w:szCs w:val="22"/>
          <w:shd w:val="clear" w:color="auto" w:fill="FFFFFF"/>
          <w:lang w:val="en-GB"/>
        </w:rPr>
        <w:t xml:space="preserve"> Primary School </w:t>
      </w:r>
      <w:r w:rsidR="00A5409C">
        <w:rPr>
          <w:rStyle w:val="normaltextrun"/>
          <w:rFonts w:ascii="Calibri" w:hAnsi="Calibri" w:cs="Calibri"/>
          <w:sz w:val="22"/>
          <w:szCs w:val="22"/>
          <w:shd w:val="clear" w:color="auto" w:fill="FFFFFF"/>
          <w:lang w:val="en-GB"/>
        </w:rPr>
        <w:t>o</w:t>
      </w:r>
      <w:r w:rsidR="00224718" w:rsidRPr="00F84483">
        <w:rPr>
          <w:rStyle w:val="normaltextrun"/>
          <w:rFonts w:ascii="Calibri" w:hAnsi="Calibri" w:cs="Calibri"/>
          <w:sz w:val="22"/>
          <w:szCs w:val="22"/>
          <w:shd w:val="clear" w:color="auto" w:fill="FFFFFF"/>
          <w:lang w:val="en-GB"/>
        </w:rPr>
        <w:t xml:space="preserve">perates </w:t>
      </w:r>
      <w:r w:rsidR="00224718" w:rsidRPr="00F84483">
        <w:rPr>
          <w:rStyle w:val="normaltextrun"/>
          <w:rFonts w:ascii="Calibri" w:hAnsi="Calibri" w:cs="Calibri"/>
          <w:sz w:val="22"/>
          <w:szCs w:val="22"/>
        </w:rPr>
        <w:t xml:space="preserve">with the consent of the Bishop of the Catholic Diocese of Ballarat and is operated and governed by </w:t>
      </w:r>
      <w:r w:rsidR="005B533F">
        <w:rPr>
          <w:rStyle w:val="normaltextrun"/>
          <w:rFonts w:ascii="Calibri" w:hAnsi="Calibri" w:cs="Calibri"/>
          <w:sz w:val="22"/>
          <w:szCs w:val="22"/>
        </w:rPr>
        <w:t xml:space="preserve">the </w:t>
      </w:r>
      <w:r w:rsidR="00224718" w:rsidRPr="00F84483">
        <w:rPr>
          <w:rStyle w:val="normaltextrun"/>
          <w:rFonts w:ascii="Calibri" w:hAnsi="Calibri" w:cs="Calibri"/>
          <w:sz w:val="22"/>
          <w:szCs w:val="22"/>
        </w:rPr>
        <w:t>Diocese of Ballarat Catholic Education Limited (DOBCEL).</w:t>
      </w:r>
    </w:p>
    <w:p w14:paraId="115193F1" w14:textId="77777777" w:rsidR="009410BB" w:rsidRDefault="009410BB" w:rsidP="00224718">
      <w:pPr>
        <w:pStyle w:val="paragraph"/>
        <w:spacing w:before="0" w:beforeAutospacing="0" w:after="0" w:afterAutospacing="0"/>
        <w:textAlignment w:val="baseline"/>
        <w:rPr>
          <w:rStyle w:val="normaltextrun"/>
          <w:rFonts w:ascii="Calibri" w:hAnsi="Calibri" w:cs="Calibri"/>
          <w:sz w:val="22"/>
          <w:szCs w:val="22"/>
        </w:rPr>
      </w:pPr>
    </w:p>
    <w:p w14:paraId="01A55208" w14:textId="67628106" w:rsidR="009410BB" w:rsidRPr="00EA5416" w:rsidRDefault="009410BB" w:rsidP="009410BB">
      <w:pPr>
        <w:contextualSpacing/>
      </w:pPr>
      <w:bookmarkStart w:id="2" w:name="_Hlk120535218"/>
      <w:r w:rsidRPr="00EA5416">
        <w:t xml:space="preserve">This Code of </w:t>
      </w:r>
      <w:r w:rsidR="0048110B">
        <w:t>Conduct</w:t>
      </w:r>
      <w:r w:rsidRPr="00EA5416">
        <w:t xml:space="preserve"> </w:t>
      </w:r>
      <w:r w:rsidR="00470721">
        <w:t>ali</w:t>
      </w:r>
      <w:r w:rsidR="00EE6DBD">
        <w:t>gn</w:t>
      </w:r>
      <w:r w:rsidR="008B565F">
        <w:t>s with</w:t>
      </w:r>
      <w:r w:rsidRPr="00EA5416">
        <w:t xml:space="preserve"> </w:t>
      </w:r>
      <w:r w:rsidR="001877C0">
        <w:rPr>
          <w:rStyle w:val="normaltextrun"/>
          <w:rFonts w:ascii="Calibri" w:hAnsi="Calibri" w:cs="Calibri"/>
          <w:shd w:val="clear" w:color="auto" w:fill="FFFFFF"/>
          <w:lang w:val="en-GB"/>
        </w:rPr>
        <w:t>St Patrick’s</w:t>
      </w:r>
      <w:r w:rsidR="00A5409C">
        <w:rPr>
          <w:rStyle w:val="normaltextrun"/>
          <w:rFonts w:ascii="Calibri" w:hAnsi="Calibri" w:cs="Calibri"/>
          <w:shd w:val="clear" w:color="auto" w:fill="FFFFFF"/>
          <w:lang w:val="en-GB"/>
        </w:rPr>
        <w:t xml:space="preserve"> </w:t>
      </w:r>
      <w:r w:rsidRPr="00EA5416">
        <w:t xml:space="preserve">Enrolment Policy and </w:t>
      </w:r>
      <w:r w:rsidR="00D002CF">
        <w:t xml:space="preserve">Procedures </w:t>
      </w:r>
      <w:r w:rsidR="311BF9C5">
        <w:t xml:space="preserve">and </w:t>
      </w:r>
      <w:r w:rsidR="7B8BF4C2">
        <w:t xml:space="preserve">the </w:t>
      </w:r>
      <w:r w:rsidR="001877C0">
        <w:rPr>
          <w:rStyle w:val="normaltextrun"/>
          <w:rFonts w:ascii="Calibri" w:hAnsi="Calibri" w:cs="Calibri"/>
          <w:shd w:val="clear" w:color="auto" w:fill="FFFFFF"/>
          <w:lang w:val="en-GB"/>
        </w:rPr>
        <w:t>St Patrick’s</w:t>
      </w:r>
      <w:r w:rsidR="00E03F28">
        <w:rPr>
          <w:rStyle w:val="normaltextrun"/>
          <w:rFonts w:ascii="Calibri" w:hAnsi="Calibri" w:cs="Calibri"/>
          <w:shd w:val="clear" w:color="auto" w:fill="FFFFFF"/>
          <w:lang w:val="en-GB"/>
        </w:rPr>
        <w:t xml:space="preserve"> </w:t>
      </w:r>
      <w:r w:rsidRPr="00EA5416">
        <w:t>Enrolment Agreement.</w:t>
      </w:r>
      <w:r>
        <w:t xml:space="preserve"> </w:t>
      </w:r>
      <w:r w:rsidRPr="00EA5416">
        <w:t>Parents/</w:t>
      </w:r>
      <w:r w:rsidR="00847EEB">
        <w:t>g</w:t>
      </w:r>
      <w:r w:rsidRPr="00EA5416">
        <w:t>uardians/</w:t>
      </w:r>
      <w:r w:rsidR="00847EEB">
        <w:t>c</w:t>
      </w:r>
      <w:r w:rsidRPr="00EA5416">
        <w:t>arers are expected to read, sign, and comply with th</w:t>
      </w:r>
      <w:r w:rsidR="00D73615">
        <w:t>is</w:t>
      </w:r>
      <w:r w:rsidRPr="00EA5416">
        <w:t xml:space="preserve"> Code of Conduct for the student’s enrolment to be accepted.  </w:t>
      </w:r>
    </w:p>
    <w:p w14:paraId="3E48A957" w14:textId="77777777" w:rsidR="009410BB" w:rsidRDefault="009410BB" w:rsidP="009410BB">
      <w:pPr>
        <w:pStyle w:val="Heading2"/>
        <w:rPr>
          <w:sz w:val="32"/>
        </w:rPr>
      </w:pPr>
      <w:bookmarkStart w:id="3" w:name="_Hlk120535250"/>
      <w:bookmarkEnd w:id="2"/>
    </w:p>
    <w:p w14:paraId="04953D6F" w14:textId="77777777" w:rsidR="009410BB" w:rsidRPr="009410BB" w:rsidRDefault="009410BB" w:rsidP="009410BB">
      <w:pPr>
        <w:pStyle w:val="Heading2"/>
        <w:rPr>
          <w:sz w:val="32"/>
        </w:rPr>
      </w:pPr>
      <w:r w:rsidRPr="009410BB">
        <w:rPr>
          <w:sz w:val="32"/>
        </w:rPr>
        <w:t>Purpose</w:t>
      </w:r>
    </w:p>
    <w:p w14:paraId="6C628D8F" w14:textId="2104BDA5" w:rsidR="009410BB" w:rsidRDefault="001877C0" w:rsidP="009410BB">
      <w:pPr>
        <w:rPr>
          <w:lang w:val="en-US"/>
        </w:rPr>
      </w:pPr>
      <w:r>
        <w:rPr>
          <w:rStyle w:val="normaltextrun"/>
          <w:rFonts w:ascii="Calibri" w:hAnsi="Calibri" w:cs="Calibri"/>
          <w:shd w:val="clear" w:color="auto" w:fill="FFFFFF"/>
          <w:lang w:val="en-GB"/>
        </w:rPr>
        <w:t>St Patrick’s</w:t>
      </w:r>
      <w:r w:rsidR="009E7B9B">
        <w:rPr>
          <w:rStyle w:val="normaltextrun"/>
          <w:rFonts w:ascii="Calibri" w:hAnsi="Calibri" w:cs="Calibri"/>
          <w:shd w:val="clear" w:color="auto" w:fill="FFFFFF"/>
          <w:lang w:val="en-GB"/>
        </w:rPr>
        <w:t xml:space="preserve"> </w:t>
      </w:r>
      <w:r w:rsidR="009410BB" w:rsidRPr="005E13A6">
        <w:rPr>
          <w:lang w:val="en-US"/>
        </w:rPr>
        <w:t>is committed to ensuring a respectful learning environment that is safe, positive, and supportive for all students, staff, and visitors of the school.</w:t>
      </w:r>
    </w:p>
    <w:p w14:paraId="1BDD96AB" w14:textId="77777777" w:rsidR="009410BB" w:rsidRDefault="009410BB" w:rsidP="009410BB">
      <w:pPr>
        <w:rPr>
          <w:lang w:val="en-US"/>
        </w:rPr>
      </w:pPr>
    </w:p>
    <w:p w14:paraId="1EE9F15E" w14:textId="788331BE" w:rsidR="009410BB" w:rsidRPr="009410BB" w:rsidRDefault="009410BB" w:rsidP="009410BB">
      <w:pPr>
        <w:pStyle w:val="Bodycopy"/>
        <w:rPr>
          <w:rFonts w:asciiTheme="minorHAnsi" w:hAnsiTheme="minorHAnsi" w:cstheme="minorHAnsi"/>
          <w:sz w:val="22"/>
          <w:szCs w:val="22"/>
          <w:lang w:val="en-US"/>
        </w:rPr>
      </w:pPr>
      <w:r w:rsidRPr="009410BB">
        <w:rPr>
          <w:rFonts w:asciiTheme="minorHAnsi" w:hAnsiTheme="minorHAnsi" w:cstheme="minorHAnsi"/>
          <w:sz w:val="22"/>
          <w:szCs w:val="22"/>
          <w:lang w:val="en-US"/>
        </w:rPr>
        <w:t xml:space="preserve">It is the intention of </w:t>
      </w:r>
      <w:r w:rsidR="001877C0">
        <w:rPr>
          <w:rStyle w:val="normaltextrun"/>
          <w:rFonts w:ascii="Calibri" w:hAnsi="Calibri" w:cs="Calibri"/>
          <w:sz w:val="22"/>
          <w:szCs w:val="22"/>
          <w:shd w:val="clear" w:color="auto" w:fill="FFFFFF"/>
          <w:lang w:val="en-GB"/>
        </w:rPr>
        <w:t>St Patrick’s</w:t>
      </w:r>
      <w:r w:rsidR="009E7B9B">
        <w:rPr>
          <w:rStyle w:val="normaltextrun"/>
          <w:rFonts w:ascii="Calibri" w:hAnsi="Calibri" w:cs="Calibri"/>
          <w:sz w:val="22"/>
          <w:szCs w:val="22"/>
          <w:shd w:val="clear" w:color="auto" w:fill="FFFFFF"/>
          <w:lang w:val="en-GB"/>
        </w:rPr>
        <w:t xml:space="preserve"> </w:t>
      </w:r>
      <w:r w:rsidRPr="009410BB">
        <w:rPr>
          <w:rFonts w:asciiTheme="minorHAnsi" w:hAnsiTheme="minorHAnsi" w:cstheme="minorHAnsi"/>
          <w:sz w:val="22"/>
          <w:szCs w:val="22"/>
          <w:lang w:val="en-US"/>
        </w:rPr>
        <w:t>to provide clear guidelines to all parents</w:t>
      </w:r>
      <w:r w:rsidR="00B42E52">
        <w:rPr>
          <w:rFonts w:asciiTheme="minorHAnsi" w:hAnsiTheme="minorHAnsi" w:cstheme="minorHAnsi"/>
          <w:sz w:val="22"/>
          <w:szCs w:val="22"/>
          <w:lang w:val="en-US"/>
        </w:rPr>
        <w:t>/guardians/carers</w:t>
      </w:r>
      <w:r w:rsidRPr="009410BB">
        <w:rPr>
          <w:rFonts w:asciiTheme="minorHAnsi" w:hAnsiTheme="minorHAnsi" w:cstheme="minorHAnsi"/>
          <w:sz w:val="22"/>
          <w:szCs w:val="22"/>
          <w:lang w:val="en-US"/>
        </w:rPr>
        <w:t xml:space="preserve"> regarding the conduct expected of them while in a</w:t>
      </w:r>
      <w:r w:rsidR="00422EDC">
        <w:rPr>
          <w:rFonts w:asciiTheme="minorHAnsi" w:hAnsiTheme="minorHAnsi" w:cstheme="minorHAnsi"/>
          <w:sz w:val="22"/>
          <w:szCs w:val="22"/>
          <w:lang w:val="en-US"/>
        </w:rPr>
        <w:t>ll</w:t>
      </w:r>
      <w:r w:rsidRPr="009410BB">
        <w:rPr>
          <w:rFonts w:asciiTheme="minorHAnsi" w:hAnsiTheme="minorHAnsi" w:cstheme="minorHAnsi"/>
          <w:sz w:val="22"/>
          <w:szCs w:val="22"/>
          <w:lang w:val="en-US"/>
        </w:rPr>
        <w:t xml:space="preserve"> school environment</w:t>
      </w:r>
      <w:r w:rsidR="00422EDC">
        <w:rPr>
          <w:rFonts w:asciiTheme="minorHAnsi" w:hAnsiTheme="minorHAnsi" w:cstheme="minorHAnsi"/>
          <w:sz w:val="22"/>
          <w:szCs w:val="22"/>
          <w:lang w:val="en-US"/>
        </w:rPr>
        <w:t>s</w:t>
      </w:r>
      <w:r w:rsidRPr="009410BB">
        <w:rPr>
          <w:rFonts w:asciiTheme="minorHAnsi" w:hAnsiTheme="minorHAnsi" w:cstheme="minorHAnsi"/>
          <w:sz w:val="22"/>
          <w:szCs w:val="22"/>
          <w:lang w:val="en-US"/>
        </w:rPr>
        <w:t xml:space="preserve">, engaging in school-related activities or representing the school. Parents/guardians/carers are expected to uphold the school’s core </w:t>
      </w:r>
      <w:proofErr w:type="gramStart"/>
      <w:r w:rsidRPr="009410BB">
        <w:rPr>
          <w:rFonts w:asciiTheme="minorHAnsi" w:hAnsiTheme="minorHAnsi" w:cstheme="minorHAnsi"/>
          <w:sz w:val="22"/>
          <w:szCs w:val="22"/>
          <w:lang w:val="en-US"/>
        </w:rPr>
        <w:t>values at all times</w:t>
      </w:r>
      <w:proofErr w:type="gramEnd"/>
      <w:r w:rsidRPr="009410BB">
        <w:rPr>
          <w:rFonts w:asciiTheme="minorHAnsi" w:hAnsiTheme="minorHAnsi" w:cstheme="minorHAnsi"/>
          <w:sz w:val="22"/>
          <w:szCs w:val="22"/>
          <w:lang w:val="en-US"/>
        </w:rPr>
        <w:t>.</w:t>
      </w:r>
    </w:p>
    <w:p w14:paraId="0FDD756C" w14:textId="77777777" w:rsidR="00FB0776" w:rsidRPr="006E5501" w:rsidRDefault="009410BB" w:rsidP="00FB0776">
      <w:pPr>
        <w:spacing w:after="120"/>
        <w:outlineLvl w:val="0"/>
        <w:rPr>
          <w:rFonts w:cstheme="minorHAnsi"/>
          <w:b/>
          <w:color w:val="391B76"/>
          <w:sz w:val="32"/>
          <w:szCs w:val="32"/>
          <w:lang w:val="en-US"/>
        </w:rPr>
      </w:pPr>
      <w:r>
        <w:rPr>
          <w:rFonts w:cstheme="minorHAnsi"/>
          <w:b/>
          <w:noProof/>
          <w:color w:val="391B76"/>
          <w:sz w:val="32"/>
          <w:szCs w:val="32"/>
          <w:lang w:val="en-US" w:eastAsia="en-AU"/>
        </w:rPr>
        <w:t>Scope</w:t>
      </w:r>
    </w:p>
    <w:p w14:paraId="3DEE74A5" w14:textId="28EC4099" w:rsidR="009410BB" w:rsidRDefault="009410BB" w:rsidP="009410BB">
      <w:pPr>
        <w:pStyle w:val="Bodycopy"/>
        <w:rPr>
          <w:rFonts w:asciiTheme="minorHAnsi" w:hAnsiTheme="minorHAnsi"/>
          <w:sz w:val="22"/>
          <w:szCs w:val="22"/>
        </w:rPr>
      </w:pPr>
      <w:r w:rsidRPr="04053FA6">
        <w:rPr>
          <w:rFonts w:asciiTheme="minorHAnsi" w:hAnsiTheme="minorHAnsi"/>
          <w:sz w:val="22"/>
          <w:szCs w:val="22"/>
        </w:rPr>
        <w:t xml:space="preserve">This Code of Conduct applies to all </w:t>
      </w:r>
      <w:r w:rsidR="001877C0">
        <w:rPr>
          <w:rStyle w:val="normaltextrun"/>
          <w:rFonts w:ascii="Calibri" w:hAnsi="Calibri" w:cs="Calibri"/>
          <w:sz w:val="22"/>
          <w:szCs w:val="22"/>
          <w:shd w:val="clear" w:color="auto" w:fill="FFFFFF"/>
          <w:lang w:val="en-GB"/>
        </w:rPr>
        <w:t>St Patrick’s</w:t>
      </w:r>
      <w:r w:rsidR="009E7B9B">
        <w:rPr>
          <w:rStyle w:val="normaltextrun"/>
          <w:rFonts w:ascii="Calibri" w:hAnsi="Calibri" w:cs="Calibri"/>
          <w:sz w:val="22"/>
          <w:szCs w:val="22"/>
          <w:shd w:val="clear" w:color="auto" w:fill="FFFFFF"/>
          <w:lang w:val="en-GB"/>
        </w:rPr>
        <w:t xml:space="preserve"> </w:t>
      </w:r>
      <w:r w:rsidRPr="04053FA6">
        <w:rPr>
          <w:rFonts w:asciiTheme="minorHAnsi" w:hAnsiTheme="minorHAnsi"/>
          <w:sz w:val="22"/>
          <w:szCs w:val="22"/>
        </w:rPr>
        <w:t xml:space="preserve">parents, </w:t>
      </w:r>
      <w:proofErr w:type="gramStart"/>
      <w:r w:rsidRPr="04053FA6">
        <w:rPr>
          <w:rFonts w:asciiTheme="minorHAnsi" w:hAnsiTheme="minorHAnsi"/>
          <w:sz w:val="22"/>
          <w:szCs w:val="22"/>
        </w:rPr>
        <w:t>step-parents</w:t>
      </w:r>
      <w:proofErr w:type="gramEnd"/>
      <w:r w:rsidRPr="04053FA6">
        <w:rPr>
          <w:rFonts w:asciiTheme="minorHAnsi" w:hAnsiTheme="minorHAnsi"/>
          <w:sz w:val="22"/>
          <w:szCs w:val="22"/>
        </w:rPr>
        <w:t>, guardians, carers, grandparents</w:t>
      </w:r>
      <w:r w:rsidR="00893AB1" w:rsidRPr="04053FA6">
        <w:rPr>
          <w:rFonts w:asciiTheme="minorHAnsi" w:hAnsiTheme="minorHAnsi"/>
          <w:sz w:val="22"/>
          <w:szCs w:val="22"/>
        </w:rPr>
        <w:t xml:space="preserve"> and</w:t>
      </w:r>
      <w:r w:rsidRPr="04053FA6">
        <w:rPr>
          <w:rFonts w:asciiTheme="minorHAnsi" w:hAnsiTheme="minorHAnsi"/>
          <w:sz w:val="22"/>
          <w:szCs w:val="22"/>
        </w:rPr>
        <w:t xml:space="preserve"> extended family members </w:t>
      </w:r>
      <w:r w:rsidR="00E9669F" w:rsidRPr="04053FA6">
        <w:rPr>
          <w:rFonts w:asciiTheme="minorHAnsi" w:hAnsiTheme="minorHAnsi"/>
          <w:sz w:val="22"/>
          <w:szCs w:val="22"/>
        </w:rPr>
        <w:t>attending</w:t>
      </w:r>
      <w:r w:rsidRPr="04053FA6">
        <w:rPr>
          <w:rFonts w:asciiTheme="minorHAnsi" w:hAnsiTheme="minorHAnsi"/>
          <w:sz w:val="22"/>
          <w:szCs w:val="22"/>
        </w:rPr>
        <w:t xml:space="preserve"> the school and school related places. The application of this code is not limited to the school site and school hours. It extends to all school-related activities and events (including, but not limited </w:t>
      </w:r>
      <w:proofErr w:type="gramStart"/>
      <w:r w:rsidRPr="04053FA6">
        <w:rPr>
          <w:rFonts w:asciiTheme="minorHAnsi" w:hAnsiTheme="minorHAnsi"/>
          <w:sz w:val="22"/>
          <w:szCs w:val="22"/>
        </w:rPr>
        <w:t>to:</w:t>
      </w:r>
      <w:proofErr w:type="gramEnd"/>
      <w:r w:rsidRPr="04053FA6">
        <w:rPr>
          <w:rFonts w:asciiTheme="minorHAnsi" w:hAnsiTheme="minorHAnsi"/>
          <w:sz w:val="22"/>
          <w:szCs w:val="22"/>
        </w:rPr>
        <w:t xml:space="preserve"> school fetes, camps or sporting events, online activity, etc.) and when visiting or representing the school. </w:t>
      </w:r>
    </w:p>
    <w:p w14:paraId="7FFDB18F" w14:textId="77777777" w:rsidR="009410BB" w:rsidRPr="006E5501" w:rsidRDefault="009410BB" w:rsidP="009410BB">
      <w:pPr>
        <w:spacing w:after="120"/>
        <w:outlineLvl w:val="0"/>
        <w:rPr>
          <w:rFonts w:cstheme="minorHAnsi"/>
          <w:b/>
          <w:color w:val="391B76"/>
          <w:sz w:val="32"/>
          <w:szCs w:val="32"/>
          <w:lang w:val="en-US"/>
        </w:rPr>
      </w:pPr>
      <w:bookmarkStart w:id="4" w:name="_Hlk158413500"/>
      <w:r>
        <w:rPr>
          <w:rFonts w:cstheme="minorHAnsi"/>
          <w:b/>
          <w:noProof/>
          <w:color w:val="391B76"/>
          <w:sz w:val="32"/>
          <w:szCs w:val="32"/>
          <w:lang w:val="en-US" w:eastAsia="en-AU"/>
        </w:rPr>
        <w:t>Principles</w:t>
      </w:r>
    </w:p>
    <w:bookmarkEnd w:id="4"/>
    <w:p w14:paraId="4291B010" w14:textId="0F3A1BE4" w:rsidR="009410BB" w:rsidRPr="009410BB" w:rsidRDefault="009410BB" w:rsidP="009410BB">
      <w:pPr>
        <w:pStyle w:val="Bodycopy"/>
        <w:rPr>
          <w:rFonts w:asciiTheme="minorHAnsi" w:hAnsiTheme="minorHAnsi" w:cstheme="minorHAnsi"/>
          <w:i/>
          <w:sz w:val="22"/>
          <w:szCs w:val="22"/>
          <w:lang w:val="en-US"/>
        </w:rPr>
      </w:pPr>
      <w:r w:rsidRPr="009410BB">
        <w:rPr>
          <w:rFonts w:asciiTheme="minorHAnsi" w:hAnsiTheme="minorHAnsi" w:cstheme="minorHAnsi"/>
          <w:sz w:val="22"/>
          <w:szCs w:val="22"/>
          <w:lang w:val="en-US"/>
        </w:rPr>
        <w:t xml:space="preserve">This Code of Conduct is based on the following principles that everyone at </w:t>
      </w:r>
      <w:r w:rsidR="001877C0">
        <w:rPr>
          <w:rStyle w:val="normaltextrun"/>
          <w:rFonts w:ascii="Calibri" w:hAnsi="Calibri" w:cs="Calibri"/>
          <w:sz w:val="22"/>
          <w:szCs w:val="22"/>
          <w:shd w:val="clear" w:color="auto" w:fill="FFFFFF"/>
          <w:lang w:val="en-GB"/>
        </w:rPr>
        <w:t>St Patrick’s</w:t>
      </w:r>
      <w:r w:rsidRPr="00E64745">
        <w:rPr>
          <w:rFonts w:asciiTheme="minorHAnsi" w:hAnsiTheme="minorHAnsi" w:cstheme="minorHAnsi"/>
          <w:sz w:val="22"/>
          <w:szCs w:val="22"/>
          <w:lang w:val="en-US"/>
        </w:rPr>
        <w:t>:</w:t>
      </w:r>
    </w:p>
    <w:p w14:paraId="6A1C2C0D" w14:textId="77777777" w:rsidR="009410BB" w:rsidRPr="009410BB" w:rsidRDefault="009410BB" w:rsidP="009410BB">
      <w:pPr>
        <w:pStyle w:val="Bodycopy"/>
        <w:numPr>
          <w:ilvl w:val="0"/>
          <w:numId w:val="22"/>
        </w:numPr>
        <w:spacing w:after="60"/>
        <w:rPr>
          <w:rFonts w:asciiTheme="minorHAnsi" w:hAnsiTheme="minorHAnsi" w:cstheme="minorHAnsi"/>
          <w:sz w:val="22"/>
          <w:szCs w:val="22"/>
          <w:lang w:val="en-US"/>
        </w:rPr>
      </w:pPr>
      <w:r w:rsidRPr="009410BB">
        <w:rPr>
          <w:rFonts w:asciiTheme="minorHAnsi" w:hAnsiTheme="minorHAnsi" w:cstheme="minorHAnsi"/>
          <w:sz w:val="22"/>
          <w:szCs w:val="22"/>
          <w:lang w:val="en-US"/>
        </w:rPr>
        <w:t>has the right to be safe</w:t>
      </w:r>
    </w:p>
    <w:p w14:paraId="55D2F18C" w14:textId="77777777" w:rsidR="009410BB" w:rsidRPr="009410BB" w:rsidRDefault="009410BB" w:rsidP="009410BB">
      <w:pPr>
        <w:pStyle w:val="Bodycopy"/>
        <w:numPr>
          <w:ilvl w:val="0"/>
          <w:numId w:val="22"/>
        </w:numPr>
        <w:spacing w:after="60"/>
        <w:rPr>
          <w:rFonts w:asciiTheme="minorHAnsi" w:hAnsiTheme="minorHAnsi" w:cstheme="minorHAnsi"/>
          <w:sz w:val="22"/>
          <w:szCs w:val="22"/>
          <w:lang w:val="en-US"/>
        </w:rPr>
      </w:pPr>
      <w:r w:rsidRPr="009410BB">
        <w:rPr>
          <w:rFonts w:asciiTheme="minorHAnsi" w:hAnsiTheme="minorHAnsi" w:cstheme="minorHAnsi"/>
          <w:sz w:val="22"/>
          <w:szCs w:val="22"/>
          <w:lang w:val="en-US"/>
        </w:rPr>
        <w:t>has the right to be treated with respect and be valued even in disagreement</w:t>
      </w:r>
    </w:p>
    <w:p w14:paraId="1889673F" w14:textId="77777777" w:rsidR="009410BB" w:rsidRPr="009410BB" w:rsidRDefault="009410BB" w:rsidP="009410BB">
      <w:pPr>
        <w:pStyle w:val="Bodycopy"/>
        <w:numPr>
          <w:ilvl w:val="0"/>
          <w:numId w:val="22"/>
        </w:numPr>
        <w:spacing w:after="60"/>
        <w:rPr>
          <w:rFonts w:asciiTheme="minorHAnsi" w:hAnsiTheme="minorHAnsi" w:cstheme="minorHAnsi"/>
          <w:sz w:val="22"/>
          <w:szCs w:val="22"/>
          <w:lang w:val="en-US"/>
        </w:rPr>
      </w:pPr>
      <w:r w:rsidRPr="009410BB">
        <w:rPr>
          <w:rFonts w:asciiTheme="minorHAnsi" w:hAnsiTheme="minorHAnsi" w:cstheme="minorHAnsi"/>
          <w:sz w:val="22"/>
          <w:szCs w:val="22"/>
          <w:lang w:val="en-US"/>
        </w:rPr>
        <w:t>has the right to participate within a secure environment without interference, intimidation, harassment, bullying, discrimination or any harmful, threatening or abusive behaviour</w:t>
      </w:r>
    </w:p>
    <w:p w14:paraId="6A4A9820" w14:textId="77777777" w:rsidR="009410BB" w:rsidRPr="009410BB" w:rsidRDefault="009410BB" w:rsidP="009410BB">
      <w:pPr>
        <w:pStyle w:val="Bodycopy"/>
        <w:numPr>
          <w:ilvl w:val="0"/>
          <w:numId w:val="22"/>
        </w:numPr>
        <w:spacing w:after="60"/>
        <w:rPr>
          <w:rFonts w:asciiTheme="minorHAnsi" w:hAnsiTheme="minorHAnsi" w:cstheme="minorHAnsi"/>
          <w:sz w:val="22"/>
          <w:szCs w:val="22"/>
          <w:lang w:val="en-US"/>
        </w:rPr>
      </w:pPr>
      <w:r w:rsidRPr="009410BB">
        <w:rPr>
          <w:rFonts w:asciiTheme="minorHAnsi" w:hAnsiTheme="minorHAnsi" w:cstheme="minorHAnsi"/>
          <w:sz w:val="22"/>
          <w:szCs w:val="22"/>
          <w:lang w:val="en-US"/>
        </w:rPr>
        <w:t>is encouraged to be respectful, polite, courteous and considerate of others</w:t>
      </w:r>
    </w:p>
    <w:p w14:paraId="4ABB0553" w14:textId="237C7E27" w:rsidR="009410BB" w:rsidRPr="009410BB" w:rsidRDefault="009410BB" w:rsidP="009410BB">
      <w:pPr>
        <w:pStyle w:val="Bodycopy"/>
        <w:numPr>
          <w:ilvl w:val="0"/>
          <w:numId w:val="22"/>
        </w:numPr>
        <w:spacing w:after="60"/>
        <w:rPr>
          <w:rFonts w:asciiTheme="minorHAnsi" w:hAnsiTheme="minorHAnsi" w:cstheme="minorHAnsi"/>
          <w:sz w:val="22"/>
          <w:szCs w:val="22"/>
          <w:lang w:val="en-US"/>
        </w:rPr>
      </w:pPr>
      <w:r w:rsidRPr="009410BB">
        <w:rPr>
          <w:rFonts w:asciiTheme="minorHAnsi" w:hAnsiTheme="minorHAnsi" w:cstheme="minorHAnsi"/>
          <w:sz w:val="22"/>
          <w:szCs w:val="22"/>
          <w:lang w:val="en-US"/>
        </w:rPr>
        <w:t>has the right to be supported and challenged as ongoing learners.</w:t>
      </w:r>
    </w:p>
    <w:p w14:paraId="03C82B1B" w14:textId="77777777" w:rsidR="00092D86" w:rsidRPr="00092D86" w:rsidRDefault="00092D86" w:rsidP="00092D86">
      <w:pPr>
        <w:pStyle w:val="ListParagraph"/>
        <w:numPr>
          <w:ilvl w:val="0"/>
          <w:numId w:val="22"/>
        </w:numPr>
        <w:spacing w:after="160" w:line="259" w:lineRule="auto"/>
        <w:rPr>
          <w:rFonts w:cstheme="minorHAnsi"/>
          <w:b/>
          <w:noProof/>
          <w:color w:val="391B76"/>
          <w:sz w:val="32"/>
          <w:szCs w:val="32"/>
          <w:lang w:val="en-US" w:eastAsia="en-AU"/>
        </w:rPr>
        <w:sectPr w:rsidR="00092D86" w:rsidRPr="00092D86" w:rsidSect="00BD4ED6">
          <w:headerReference w:type="default" r:id="rId11"/>
          <w:footerReference w:type="default" r:id="rId12"/>
          <w:headerReference w:type="first" r:id="rId13"/>
          <w:footerReference w:type="first" r:id="rId14"/>
          <w:pgSz w:w="11906" w:h="16838" w:code="9"/>
          <w:pgMar w:top="4111" w:right="1138" w:bottom="1282" w:left="1138" w:header="706" w:footer="605" w:gutter="0"/>
          <w:cols w:space="708"/>
          <w:titlePg/>
          <w:docGrid w:linePitch="360"/>
        </w:sectPr>
      </w:pPr>
      <w:r w:rsidRPr="00092D86">
        <w:rPr>
          <w:rFonts w:cstheme="minorHAnsi"/>
          <w:b/>
          <w:noProof/>
          <w:color w:val="391B76"/>
          <w:sz w:val="32"/>
          <w:szCs w:val="32"/>
          <w:lang w:val="en-US" w:eastAsia="en-AU"/>
        </w:rPr>
        <w:br w:type="page"/>
      </w:r>
    </w:p>
    <w:bookmarkEnd w:id="3"/>
    <w:p w14:paraId="312A5824" w14:textId="77777777" w:rsidR="00E64745" w:rsidRDefault="00E64745" w:rsidP="00E64745">
      <w:pPr>
        <w:rPr>
          <w:rFonts w:cstheme="minorHAnsi"/>
          <w:b/>
          <w:bCs/>
          <w:color w:val="391B76"/>
          <w:sz w:val="32"/>
          <w:szCs w:val="32"/>
          <w:lang w:val="en-US"/>
        </w:rPr>
      </w:pPr>
      <w:r w:rsidRPr="00E64745">
        <w:rPr>
          <w:rFonts w:cstheme="minorHAnsi"/>
          <w:b/>
          <w:bCs/>
          <w:color w:val="391B76"/>
          <w:sz w:val="32"/>
          <w:szCs w:val="32"/>
          <w:lang w:val="en-US"/>
        </w:rPr>
        <w:lastRenderedPageBreak/>
        <w:t xml:space="preserve">Expected </w:t>
      </w:r>
      <w:r w:rsidR="004F543A">
        <w:rPr>
          <w:rFonts w:cstheme="minorHAnsi"/>
          <w:b/>
          <w:bCs/>
          <w:color w:val="391B76"/>
          <w:sz w:val="32"/>
          <w:szCs w:val="32"/>
          <w:lang w:val="en-US"/>
        </w:rPr>
        <w:t>C</w:t>
      </w:r>
      <w:r w:rsidRPr="00E64745">
        <w:rPr>
          <w:rFonts w:cstheme="minorHAnsi"/>
          <w:b/>
          <w:bCs/>
          <w:color w:val="391B76"/>
          <w:sz w:val="32"/>
          <w:szCs w:val="32"/>
          <w:lang w:val="en-US"/>
        </w:rPr>
        <w:t xml:space="preserve">onduct and </w:t>
      </w:r>
      <w:r w:rsidR="004F543A">
        <w:rPr>
          <w:rFonts w:cstheme="minorHAnsi"/>
          <w:b/>
          <w:bCs/>
          <w:color w:val="391B76"/>
          <w:sz w:val="32"/>
          <w:szCs w:val="32"/>
          <w:lang w:val="en-US"/>
        </w:rPr>
        <w:t>B</w:t>
      </w:r>
      <w:r w:rsidRPr="00E64745">
        <w:rPr>
          <w:rFonts w:cstheme="minorHAnsi"/>
          <w:b/>
          <w:bCs/>
          <w:color w:val="391B76"/>
          <w:sz w:val="32"/>
          <w:szCs w:val="32"/>
          <w:lang w:val="en-US"/>
        </w:rPr>
        <w:t xml:space="preserve">ehaviour of all </w:t>
      </w:r>
      <w:r w:rsidR="004F543A">
        <w:rPr>
          <w:rFonts w:cstheme="minorHAnsi"/>
          <w:b/>
          <w:bCs/>
          <w:color w:val="391B76"/>
          <w:sz w:val="32"/>
          <w:szCs w:val="32"/>
          <w:lang w:val="en-US"/>
        </w:rPr>
        <w:t>P</w:t>
      </w:r>
      <w:r w:rsidRPr="00E64745">
        <w:rPr>
          <w:rFonts w:cstheme="minorHAnsi"/>
          <w:b/>
          <w:bCs/>
          <w:color w:val="391B76"/>
          <w:sz w:val="32"/>
          <w:szCs w:val="32"/>
          <w:lang w:val="en-US"/>
        </w:rPr>
        <w:t>arents/</w:t>
      </w:r>
      <w:r w:rsidR="004F543A">
        <w:rPr>
          <w:rFonts w:cstheme="minorHAnsi"/>
          <w:b/>
          <w:bCs/>
          <w:color w:val="391B76"/>
          <w:sz w:val="32"/>
          <w:szCs w:val="32"/>
          <w:lang w:val="en-US"/>
        </w:rPr>
        <w:t>G</w:t>
      </w:r>
      <w:r w:rsidRPr="00E64745">
        <w:rPr>
          <w:rFonts w:cstheme="minorHAnsi"/>
          <w:b/>
          <w:bCs/>
          <w:color w:val="391B76"/>
          <w:sz w:val="32"/>
          <w:szCs w:val="32"/>
          <w:lang w:val="en-US"/>
        </w:rPr>
        <w:t>uardians/</w:t>
      </w:r>
      <w:r w:rsidR="004F543A">
        <w:rPr>
          <w:rFonts w:cstheme="minorHAnsi"/>
          <w:b/>
          <w:bCs/>
          <w:color w:val="391B76"/>
          <w:sz w:val="32"/>
          <w:szCs w:val="32"/>
          <w:lang w:val="en-US"/>
        </w:rPr>
        <w:t>C</w:t>
      </w:r>
      <w:r w:rsidRPr="00E64745">
        <w:rPr>
          <w:rFonts w:cstheme="minorHAnsi"/>
          <w:b/>
          <w:bCs/>
          <w:color w:val="391B76"/>
          <w:sz w:val="32"/>
          <w:szCs w:val="32"/>
          <w:lang w:val="en-US"/>
        </w:rPr>
        <w:t>arers</w:t>
      </w:r>
    </w:p>
    <w:p w14:paraId="041182A2" w14:textId="77777777" w:rsidR="00CE1185" w:rsidRDefault="00CE1185" w:rsidP="00E64745">
      <w:pPr>
        <w:rPr>
          <w:rFonts w:cstheme="minorHAnsi"/>
          <w:b/>
          <w:bCs/>
          <w:color w:val="391B76"/>
          <w:sz w:val="32"/>
          <w:szCs w:val="32"/>
          <w:lang w:val="en-US"/>
        </w:rPr>
      </w:pPr>
    </w:p>
    <w:p w14:paraId="408432CC" w14:textId="4C119D3F" w:rsidR="00E64745" w:rsidRPr="00E64745" w:rsidRDefault="00E64745" w:rsidP="00E64745">
      <w:pPr>
        <w:rPr>
          <w:sz w:val="24"/>
          <w:szCs w:val="24"/>
        </w:rPr>
      </w:pPr>
      <w:r w:rsidRPr="00E64745">
        <w:rPr>
          <w:rFonts w:cs="Arial"/>
          <w:b/>
          <w:bCs/>
          <w:sz w:val="24"/>
          <w:szCs w:val="24"/>
        </w:rPr>
        <w:t xml:space="preserve">Support the </w:t>
      </w:r>
      <w:r w:rsidR="00B72746">
        <w:rPr>
          <w:rFonts w:cs="Arial"/>
          <w:b/>
          <w:bCs/>
          <w:sz w:val="24"/>
          <w:szCs w:val="24"/>
        </w:rPr>
        <w:t>E</w:t>
      </w:r>
      <w:r w:rsidRPr="00E64745">
        <w:rPr>
          <w:rFonts w:cs="Arial"/>
          <w:b/>
          <w:bCs/>
          <w:sz w:val="24"/>
          <w:szCs w:val="24"/>
        </w:rPr>
        <w:t xml:space="preserve">ducational </w:t>
      </w:r>
      <w:r w:rsidR="00B72746">
        <w:rPr>
          <w:rFonts w:cs="Arial"/>
          <w:b/>
          <w:bCs/>
          <w:sz w:val="24"/>
          <w:szCs w:val="24"/>
        </w:rPr>
        <w:t>E</w:t>
      </w:r>
      <w:r w:rsidRPr="00E64745">
        <w:rPr>
          <w:rFonts w:cs="Arial"/>
          <w:b/>
          <w:bCs/>
          <w:sz w:val="24"/>
          <w:szCs w:val="24"/>
        </w:rPr>
        <w:t xml:space="preserve">thos, </w:t>
      </w:r>
      <w:r w:rsidR="00B72746">
        <w:rPr>
          <w:rFonts w:cs="Arial"/>
          <w:b/>
          <w:bCs/>
          <w:sz w:val="24"/>
          <w:szCs w:val="24"/>
        </w:rPr>
        <w:t>M</w:t>
      </w:r>
      <w:r w:rsidRPr="00E64745">
        <w:rPr>
          <w:rFonts w:cs="Arial"/>
          <w:b/>
          <w:bCs/>
          <w:sz w:val="24"/>
          <w:szCs w:val="24"/>
        </w:rPr>
        <w:t xml:space="preserve">ission, Catholic </w:t>
      </w:r>
      <w:r w:rsidR="00B72746">
        <w:rPr>
          <w:rFonts w:cs="Arial"/>
          <w:b/>
          <w:bCs/>
          <w:sz w:val="24"/>
          <w:szCs w:val="24"/>
        </w:rPr>
        <w:t>F</w:t>
      </w:r>
      <w:r w:rsidRPr="00E64745">
        <w:rPr>
          <w:rFonts w:cs="Arial"/>
          <w:b/>
          <w:bCs/>
          <w:sz w:val="24"/>
          <w:szCs w:val="24"/>
        </w:rPr>
        <w:t xml:space="preserve">aith and </w:t>
      </w:r>
      <w:r w:rsidR="00B72746">
        <w:rPr>
          <w:rFonts w:cs="Arial"/>
          <w:b/>
          <w:bCs/>
          <w:sz w:val="24"/>
          <w:szCs w:val="24"/>
        </w:rPr>
        <w:t>V</w:t>
      </w:r>
      <w:r w:rsidRPr="00E64745">
        <w:rPr>
          <w:rFonts w:cs="Arial"/>
          <w:b/>
          <w:bCs/>
          <w:sz w:val="24"/>
          <w:szCs w:val="24"/>
        </w:rPr>
        <w:t>alues of the School</w:t>
      </w:r>
    </w:p>
    <w:p w14:paraId="2A9D8E28" w14:textId="71323854" w:rsidR="00E64745" w:rsidRDefault="00E64745" w:rsidP="00E64745">
      <w:pPr>
        <w:pStyle w:val="Bodycopy"/>
        <w:rPr>
          <w:rFonts w:asciiTheme="minorHAnsi" w:hAnsiTheme="minorHAnsi" w:cstheme="minorHAnsi"/>
          <w:bCs/>
          <w:color w:val="auto"/>
          <w:sz w:val="22"/>
          <w:szCs w:val="22"/>
        </w:rPr>
      </w:pPr>
      <w:r w:rsidRPr="00E64745">
        <w:rPr>
          <w:rFonts w:asciiTheme="minorHAnsi" w:hAnsiTheme="minorHAnsi" w:cstheme="minorHAnsi"/>
          <w:color w:val="auto"/>
          <w:sz w:val="22"/>
          <w:szCs w:val="22"/>
        </w:rPr>
        <w:t xml:space="preserve">It is expected that every parent/guardian/carer will </w:t>
      </w:r>
      <w:r w:rsidRPr="00E64745">
        <w:rPr>
          <w:rFonts w:asciiTheme="minorHAnsi" w:hAnsiTheme="minorHAnsi" w:cstheme="minorHAnsi"/>
          <w:color w:val="auto"/>
          <w:sz w:val="22"/>
          <w:szCs w:val="22"/>
          <w:lang w:val="en-US"/>
        </w:rPr>
        <w:t xml:space="preserve">uphold the </w:t>
      </w:r>
      <w:r w:rsidR="001877C0">
        <w:rPr>
          <w:rStyle w:val="normaltextrun"/>
          <w:rFonts w:ascii="Calibri" w:hAnsi="Calibri" w:cs="Calibri"/>
          <w:sz w:val="22"/>
          <w:szCs w:val="22"/>
          <w:shd w:val="clear" w:color="auto" w:fill="FFFFFF"/>
          <w:lang w:val="en-GB"/>
        </w:rPr>
        <w:t>St Patrick’s</w:t>
      </w:r>
      <w:r w:rsidR="009E7B9B">
        <w:rPr>
          <w:rStyle w:val="normaltextrun"/>
          <w:rFonts w:ascii="Calibri" w:hAnsi="Calibri" w:cs="Calibri"/>
          <w:sz w:val="22"/>
          <w:szCs w:val="22"/>
          <w:shd w:val="clear" w:color="auto" w:fill="FFFFFF"/>
          <w:lang w:val="en-GB"/>
        </w:rPr>
        <w:t xml:space="preserve"> </w:t>
      </w:r>
      <w:r w:rsidRPr="00E64745">
        <w:rPr>
          <w:rFonts w:asciiTheme="minorHAnsi" w:hAnsiTheme="minorHAnsi" w:cstheme="minorHAnsi"/>
          <w:color w:val="auto"/>
          <w:sz w:val="22"/>
          <w:szCs w:val="22"/>
          <w:lang w:val="en-US"/>
        </w:rPr>
        <w:t xml:space="preserve">core beliefs and values </w:t>
      </w:r>
      <w:r w:rsidR="00B72746">
        <w:rPr>
          <w:rFonts w:asciiTheme="minorHAnsi" w:hAnsiTheme="minorHAnsi" w:cstheme="minorHAnsi"/>
          <w:color w:val="auto"/>
          <w:sz w:val="22"/>
          <w:szCs w:val="22"/>
          <w:lang w:val="en-US"/>
        </w:rPr>
        <w:t xml:space="preserve">and </w:t>
      </w:r>
      <w:r w:rsidRPr="00E64745">
        <w:rPr>
          <w:rFonts w:asciiTheme="minorHAnsi" w:hAnsiTheme="minorHAnsi" w:cstheme="minorHAnsi"/>
          <w:bCs/>
          <w:color w:val="auto"/>
          <w:sz w:val="22"/>
          <w:szCs w:val="22"/>
        </w:rPr>
        <w:t>model appropriate behaviours for their children to learn from</w:t>
      </w:r>
      <w:r w:rsidR="007D39F4">
        <w:rPr>
          <w:rFonts w:asciiTheme="minorHAnsi" w:hAnsiTheme="minorHAnsi" w:cstheme="minorHAnsi"/>
          <w:bCs/>
          <w:color w:val="auto"/>
          <w:sz w:val="22"/>
          <w:szCs w:val="22"/>
        </w:rPr>
        <w:t>.  Parents</w:t>
      </w:r>
      <w:r w:rsidR="005C591D">
        <w:rPr>
          <w:rFonts w:asciiTheme="minorHAnsi" w:hAnsiTheme="minorHAnsi" w:cstheme="minorHAnsi"/>
          <w:bCs/>
          <w:color w:val="auto"/>
          <w:sz w:val="22"/>
          <w:szCs w:val="22"/>
        </w:rPr>
        <w:t>/</w:t>
      </w:r>
      <w:r w:rsidR="005E5131">
        <w:rPr>
          <w:rFonts w:asciiTheme="minorHAnsi" w:hAnsiTheme="minorHAnsi" w:cstheme="minorHAnsi"/>
          <w:bCs/>
          <w:color w:val="auto"/>
          <w:sz w:val="22"/>
          <w:szCs w:val="22"/>
        </w:rPr>
        <w:t>guardians/carers will</w:t>
      </w:r>
      <w:r w:rsidRPr="00E64745">
        <w:rPr>
          <w:rFonts w:asciiTheme="minorHAnsi" w:hAnsiTheme="minorHAnsi" w:cstheme="minorHAnsi"/>
          <w:bCs/>
          <w:color w:val="auto"/>
          <w:sz w:val="22"/>
          <w:szCs w:val="22"/>
        </w:rPr>
        <w:t xml:space="preserve"> work with </w:t>
      </w:r>
      <w:r w:rsidR="001877C0">
        <w:rPr>
          <w:rStyle w:val="normaltextrun"/>
          <w:rFonts w:ascii="Calibri" w:hAnsi="Calibri" w:cs="Calibri"/>
          <w:sz w:val="22"/>
          <w:szCs w:val="22"/>
          <w:shd w:val="clear" w:color="auto" w:fill="FFFFFF"/>
          <w:lang w:val="en-GB"/>
        </w:rPr>
        <w:t>St Patrick’s</w:t>
      </w:r>
      <w:r w:rsidR="009E7B9B">
        <w:rPr>
          <w:rStyle w:val="normaltextrun"/>
          <w:rFonts w:ascii="Calibri" w:hAnsi="Calibri" w:cs="Calibri"/>
          <w:sz w:val="22"/>
          <w:szCs w:val="22"/>
          <w:shd w:val="clear" w:color="auto" w:fill="FFFFFF"/>
          <w:lang w:val="en-GB"/>
        </w:rPr>
        <w:t xml:space="preserve"> </w:t>
      </w:r>
      <w:r w:rsidRPr="00E64745">
        <w:rPr>
          <w:rFonts w:asciiTheme="minorHAnsi" w:hAnsiTheme="minorHAnsi" w:cstheme="minorHAnsi"/>
          <w:bCs/>
          <w:color w:val="auto"/>
          <w:sz w:val="22"/>
          <w:szCs w:val="22"/>
        </w:rPr>
        <w:t>as it educates and provides pastoral support to all students.</w:t>
      </w:r>
    </w:p>
    <w:p w14:paraId="79636A65" w14:textId="77777777" w:rsidR="00E64745" w:rsidRPr="00C85FC6" w:rsidRDefault="00E64745" w:rsidP="00E64745">
      <w:pPr>
        <w:pStyle w:val="Bodycopy"/>
        <w:rPr>
          <w:rFonts w:asciiTheme="minorHAnsi" w:hAnsiTheme="minorHAnsi" w:cstheme="minorHAnsi"/>
          <w:sz w:val="22"/>
          <w:szCs w:val="22"/>
        </w:rPr>
      </w:pPr>
      <w:r w:rsidRPr="00C85FC6">
        <w:rPr>
          <w:rFonts w:asciiTheme="minorHAnsi" w:hAnsiTheme="minorHAnsi" w:cstheme="minorHAnsi"/>
          <w:sz w:val="22"/>
          <w:szCs w:val="22"/>
        </w:rPr>
        <w:t>It is expected that every parent/guardian/carer will:</w:t>
      </w:r>
    </w:p>
    <w:p w14:paraId="75F5AB09"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uphold the school’s core beliefs and values</w:t>
      </w:r>
    </w:p>
    <w:p w14:paraId="6CAF6C55"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behave in a manner that does not endanger the health, safety and wellbeing of themselves or others</w:t>
      </w:r>
    </w:p>
    <w:p w14:paraId="20DBE0A8"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abide by all health and safety rules and procedures operating within the school and other locations at which they may visit while representing the school</w:t>
      </w:r>
    </w:p>
    <w:p w14:paraId="2E46568A"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ensure that their actions do not bring the school into disrepute</w:t>
      </w:r>
    </w:p>
    <w:p w14:paraId="5B72A6E0"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respect school staff and accept their authority and direction within the exercise of their duties at the school</w:t>
      </w:r>
    </w:p>
    <w:p w14:paraId="5878C8CC"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observe all school rules as required</w:t>
      </w:r>
    </w:p>
    <w:p w14:paraId="2CBC29C1"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strictly adhere to the school’s policies and procedures as required</w:t>
      </w:r>
    </w:p>
    <w:p w14:paraId="499A9D51"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behave with respect, courtesy, and consideration for others</w:t>
      </w:r>
    </w:p>
    <w:p w14:paraId="4B91FBD9"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refrain from all forms of bullying and harassment</w:t>
      </w:r>
    </w:p>
    <w:p w14:paraId="3A77A25A"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refrain from any form of verbal insult or abuse and from any form of physical abuse or intimidation</w:t>
      </w:r>
    </w:p>
    <w:p w14:paraId="1A9C2D77"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 xml:space="preserve">refrain from activities, conduct or communication that would reasonably be seen to undermine the reputation of the school, employees or students </w:t>
      </w:r>
      <w:proofErr w:type="gramStart"/>
      <w:r w:rsidRPr="00C85FC6">
        <w:rPr>
          <w:rFonts w:asciiTheme="minorHAnsi" w:hAnsiTheme="minorHAnsi" w:cstheme="minorHAnsi"/>
          <w:sz w:val="22"/>
          <w:szCs w:val="22"/>
          <w:lang w:val="en-US"/>
        </w:rPr>
        <w:t>of</w:t>
      </w:r>
      <w:proofErr w:type="gramEnd"/>
      <w:r w:rsidRPr="00C85FC6">
        <w:rPr>
          <w:rFonts w:asciiTheme="minorHAnsi" w:hAnsiTheme="minorHAnsi" w:cstheme="minorHAnsi"/>
          <w:sz w:val="22"/>
          <w:szCs w:val="22"/>
          <w:lang w:val="en-US"/>
        </w:rPr>
        <w:t xml:space="preserve"> the school, including activities on social media</w:t>
      </w:r>
    </w:p>
    <w:p w14:paraId="7488EEBE" w14:textId="77777777"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respect school property and the property of staff, contractors, volunteers and other students</w:t>
      </w:r>
    </w:p>
    <w:p w14:paraId="443BD7EC" w14:textId="7A005370" w:rsidR="00E64745" w:rsidRPr="00C85FC6" w:rsidRDefault="00E64745" w:rsidP="00E64745">
      <w:pPr>
        <w:pStyle w:val="Bodycopy"/>
        <w:numPr>
          <w:ilvl w:val="0"/>
          <w:numId w:val="30"/>
        </w:numPr>
        <w:spacing w:after="60"/>
        <w:ind w:left="357" w:hanging="357"/>
        <w:rPr>
          <w:rFonts w:asciiTheme="minorHAnsi" w:hAnsiTheme="minorHAnsi" w:cstheme="minorHAnsi"/>
          <w:sz w:val="22"/>
          <w:szCs w:val="22"/>
          <w:lang w:val="en-US"/>
        </w:rPr>
      </w:pPr>
      <w:r w:rsidRPr="00C85FC6">
        <w:rPr>
          <w:rFonts w:asciiTheme="minorHAnsi" w:hAnsiTheme="minorHAnsi" w:cstheme="minorHAnsi"/>
          <w:sz w:val="22"/>
          <w:szCs w:val="22"/>
          <w:lang w:val="en-US"/>
        </w:rPr>
        <w:t>not be intoxicated by alcohol or under the influence of illicit drugs or other substances harmful to health while visiting the school site, attending school functions or engaging in school-based activities</w:t>
      </w:r>
      <w:r w:rsidR="00BD7894">
        <w:rPr>
          <w:rFonts w:asciiTheme="minorHAnsi" w:hAnsiTheme="minorHAnsi" w:cstheme="minorHAnsi"/>
          <w:sz w:val="22"/>
          <w:szCs w:val="22"/>
          <w:lang w:val="en-US"/>
        </w:rPr>
        <w:t>.</w:t>
      </w:r>
    </w:p>
    <w:p w14:paraId="6156C8AC" w14:textId="443DD541" w:rsidR="00E64745" w:rsidRPr="00E64745" w:rsidRDefault="00E64745" w:rsidP="00E64745">
      <w:pPr>
        <w:tabs>
          <w:tab w:val="left" w:pos="851"/>
          <w:tab w:val="left" w:pos="1701"/>
          <w:tab w:val="left" w:pos="2552"/>
          <w:tab w:val="left" w:pos="3402"/>
          <w:tab w:val="left" w:pos="4253"/>
          <w:tab w:val="left" w:pos="5103"/>
          <w:tab w:val="left" w:pos="5954"/>
          <w:tab w:val="right" w:pos="9923"/>
        </w:tabs>
        <w:spacing w:before="240"/>
        <w:rPr>
          <w:rFonts w:cstheme="minorHAnsi"/>
        </w:rPr>
      </w:pPr>
      <w:r w:rsidRPr="00E64745">
        <w:rPr>
          <w:rFonts w:cstheme="minorHAnsi"/>
        </w:rPr>
        <w:t>Parents are expected to be a role model for responsible and safe behaviours.  This includes ensuring the health and safety of all members of our school community (including staff, students, parents</w:t>
      </w:r>
      <w:r w:rsidR="002B40B8">
        <w:rPr>
          <w:rFonts w:cstheme="minorHAnsi"/>
        </w:rPr>
        <w:t>/</w:t>
      </w:r>
      <w:r w:rsidR="00CC7E2F">
        <w:rPr>
          <w:rFonts w:cstheme="minorHAnsi"/>
        </w:rPr>
        <w:t>guardians/carers</w:t>
      </w:r>
      <w:r w:rsidRPr="00E64745">
        <w:rPr>
          <w:rFonts w:cstheme="minorHAnsi"/>
        </w:rPr>
        <w:t xml:space="preserve"> and alumni) and the wider community.  Parents are expected to ensure that other individuals involved in their child’s life, such as other relatives</w:t>
      </w:r>
      <w:r w:rsidR="002C570C">
        <w:rPr>
          <w:rFonts w:cstheme="minorHAnsi"/>
        </w:rPr>
        <w:t>, grandparents</w:t>
      </w:r>
      <w:r w:rsidRPr="00E64745">
        <w:rPr>
          <w:rFonts w:cstheme="minorHAnsi"/>
        </w:rPr>
        <w:t xml:space="preserve"> and carers, also comply with this code.</w:t>
      </w:r>
    </w:p>
    <w:p w14:paraId="595D4F4A" w14:textId="77777777" w:rsidR="008E6350" w:rsidRDefault="008E6350" w:rsidP="008E6350">
      <w:pPr>
        <w:pStyle w:val="ListBullet"/>
        <w:numPr>
          <w:ilvl w:val="0"/>
          <w:numId w:val="0"/>
        </w:numPr>
        <w:spacing w:after="120"/>
        <w:rPr>
          <w:iCs/>
          <w:color w:val="auto"/>
          <w:sz w:val="22"/>
        </w:rPr>
      </w:pPr>
    </w:p>
    <w:p w14:paraId="6BB7BDCB" w14:textId="77777777" w:rsidR="00E64745" w:rsidRPr="00E64745" w:rsidRDefault="00E64745" w:rsidP="00E64745">
      <w:pPr>
        <w:rPr>
          <w:sz w:val="24"/>
          <w:szCs w:val="24"/>
        </w:rPr>
      </w:pPr>
      <w:bookmarkStart w:id="5" w:name="_Hlk158411172"/>
      <w:r w:rsidRPr="00E64745">
        <w:rPr>
          <w:rFonts w:cs="Arial"/>
          <w:b/>
          <w:bCs/>
          <w:sz w:val="24"/>
          <w:szCs w:val="24"/>
        </w:rPr>
        <w:t>Behave Respectfully Towards Members of our Community</w:t>
      </w:r>
    </w:p>
    <w:bookmarkEnd w:id="5"/>
    <w:p w14:paraId="02F914E1" w14:textId="7847BF93" w:rsidR="00E64745" w:rsidRPr="00166636" w:rsidRDefault="001877C0" w:rsidP="00166636">
      <w:pPr>
        <w:tabs>
          <w:tab w:val="left" w:pos="851"/>
          <w:tab w:val="left" w:pos="1701"/>
          <w:tab w:val="left" w:pos="2552"/>
          <w:tab w:val="left" w:pos="3402"/>
          <w:tab w:val="left" w:pos="4253"/>
          <w:tab w:val="left" w:pos="5103"/>
          <w:tab w:val="left" w:pos="5954"/>
          <w:tab w:val="right" w:pos="9923"/>
        </w:tabs>
        <w:rPr>
          <w:rFonts w:cstheme="minorHAnsi"/>
        </w:rPr>
      </w:pPr>
      <w:r>
        <w:rPr>
          <w:rStyle w:val="normaltextrun"/>
          <w:rFonts w:ascii="Calibri" w:hAnsi="Calibri" w:cs="Calibri"/>
          <w:shd w:val="clear" w:color="auto" w:fill="FFFFFF"/>
          <w:lang w:val="en-GB"/>
        </w:rPr>
        <w:t>St Patrick’s</w:t>
      </w:r>
      <w:r w:rsidR="00991FFC">
        <w:rPr>
          <w:rStyle w:val="normaltextrun"/>
          <w:rFonts w:ascii="Calibri" w:hAnsi="Calibri" w:cs="Calibri"/>
          <w:shd w:val="clear" w:color="auto" w:fill="FFFFFF"/>
          <w:lang w:val="en-GB"/>
        </w:rPr>
        <w:t xml:space="preserve"> </w:t>
      </w:r>
      <w:r w:rsidR="00E64745" w:rsidRPr="00166636">
        <w:rPr>
          <w:rFonts w:cstheme="minorHAnsi"/>
        </w:rPr>
        <w:t xml:space="preserve">expects that parents will </w:t>
      </w:r>
      <w:proofErr w:type="gramStart"/>
      <w:r w:rsidR="00E64745" w:rsidRPr="00166636">
        <w:rPr>
          <w:rFonts w:cstheme="minorHAnsi"/>
        </w:rPr>
        <w:t>behave respectfully at all times</w:t>
      </w:r>
      <w:proofErr w:type="gramEnd"/>
      <w:r w:rsidR="00E64745" w:rsidRPr="00166636">
        <w:rPr>
          <w:rFonts w:cstheme="minorHAnsi"/>
        </w:rPr>
        <w:t xml:space="preserve"> towards other members of the school community.  This applies not only to words used, </w:t>
      </w:r>
      <w:r w:rsidR="00166636">
        <w:rPr>
          <w:rFonts w:cstheme="minorHAnsi"/>
        </w:rPr>
        <w:t xml:space="preserve">actions, </w:t>
      </w:r>
      <w:r w:rsidR="00E64745" w:rsidRPr="00166636">
        <w:rPr>
          <w:rFonts w:cstheme="minorHAnsi"/>
        </w:rPr>
        <w:t>but also to tone and body language</w:t>
      </w:r>
      <w:r w:rsidR="00166636">
        <w:rPr>
          <w:rFonts w:cstheme="minorHAnsi"/>
        </w:rPr>
        <w:t xml:space="preserve">. </w:t>
      </w:r>
      <w:r w:rsidR="00E64745" w:rsidRPr="00166636">
        <w:rPr>
          <w:rFonts w:cstheme="minorHAnsi"/>
        </w:rPr>
        <w:t xml:space="preserve"> </w:t>
      </w:r>
    </w:p>
    <w:p w14:paraId="28A2A03B" w14:textId="77777777" w:rsidR="00E64745" w:rsidRPr="00166636" w:rsidRDefault="00E64745" w:rsidP="00166636">
      <w:pPr>
        <w:tabs>
          <w:tab w:val="left" w:pos="851"/>
          <w:tab w:val="left" w:pos="1701"/>
          <w:tab w:val="left" w:pos="2552"/>
          <w:tab w:val="left" w:pos="3402"/>
          <w:tab w:val="left" w:pos="4253"/>
          <w:tab w:val="left" w:pos="5103"/>
          <w:tab w:val="left" w:pos="5954"/>
          <w:tab w:val="right" w:pos="9923"/>
        </w:tabs>
        <w:spacing w:before="240"/>
        <w:rPr>
          <w:rFonts w:cstheme="minorHAnsi"/>
        </w:rPr>
      </w:pPr>
      <w:r w:rsidRPr="00166636">
        <w:rPr>
          <w:rFonts w:cstheme="minorHAnsi"/>
        </w:rPr>
        <w:t xml:space="preserve">The following is a non-exhaustive list of behaviours that are </w:t>
      </w:r>
      <w:r w:rsidR="00550F3B">
        <w:rPr>
          <w:rFonts w:cstheme="minorHAnsi"/>
        </w:rPr>
        <w:t xml:space="preserve">considered </w:t>
      </w:r>
      <w:r w:rsidRPr="00166636">
        <w:rPr>
          <w:rFonts w:cstheme="minorHAnsi"/>
        </w:rPr>
        <w:t>not respectful</w:t>
      </w:r>
      <w:r w:rsidR="00550F3B">
        <w:rPr>
          <w:rFonts w:cstheme="minorHAnsi"/>
        </w:rPr>
        <w:t xml:space="preserve"> and are unacceptable</w:t>
      </w:r>
      <w:r w:rsidRPr="00166636">
        <w:rPr>
          <w:rFonts w:cstheme="minorHAnsi"/>
        </w:rPr>
        <w:t>:</w:t>
      </w:r>
    </w:p>
    <w:p w14:paraId="01E9BC86" w14:textId="03E20B00" w:rsidR="00E64745" w:rsidRPr="00550F3B" w:rsidRDefault="00144B35"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r</w:t>
      </w:r>
      <w:r w:rsidR="00E64745" w:rsidRPr="00550F3B">
        <w:rPr>
          <w:rFonts w:cstheme="minorHAnsi"/>
        </w:rPr>
        <w:t>ude or insulting behaviour, including passive-aggressive, intimidating or derogatory language</w:t>
      </w:r>
    </w:p>
    <w:p w14:paraId="7EF216ED" w14:textId="11CCC07E"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b</w:t>
      </w:r>
      <w:r w:rsidR="00E64745" w:rsidRPr="00550F3B">
        <w:rPr>
          <w:rFonts w:cstheme="minorHAnsi"/>
        </w:rPr>
        <w:t>ullying, intimidation, discrimination, sexual harassment, victimisation and child abuse.  Please note that in addition to being a breach of this code, such behaviour may also be unlawful</w:t>
      </w:r>
    </w:p>
    <w:p w14:paraId="28666F6C" w14:textId="77014BCE"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a</w:t>
      </w:r>
      <w:r w:rsidR="00E64745" w:rsidRPr="00550F3B">
        <w:rPr>
          <w:rFonts w:cstheme="minorHAnsi"/>
        </w:rPr>
        <w:t>ctual or threatened aggression (verbal or non-verbal) or violence</w:t>
      </w:r>
    </w:p>
    <w:p w14:paraId="7CCD4D3C" w14:textId="07C61A38"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b</w:t>
      </w:r>
      <w:r w:rsidR="00E64745" w:rsidRPr="00550F3B">
        <w:rPr>
          <w:rFonts w:cstheme="minorHAnsi"/>
        </w:rPr>
        <w:t>ehaviour that causes a risk to a person’s health and wellbeing</w:t>
      </w:r>
    </w:p>
    <w:p w14:paraId="6B18F02E" w14:textId="55E89DE6"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d</w:t>
      </w:r>
      <w:r w:rsidR="00E64745" w:rsidRPr="00550F3B">
        <w:rPr>
          <w:rFonts w:cstheme="minorHAnsi"/>
        </w:rPr>
        <w:t>efamatory or disrespectful comments</w:t>
      </w:r>
    </w:p>
    <w:p w14:paraId="36C2F871" w14:textId="57FE6C4D"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g</w:t>
      </w:r>
      <w:r w:rsidR="00E64745" w:rsidRPr="00550F3B">
        <w:rPr>
          <w:rFonts w:cstheme="minorHAnsi"/>
        </w:rPr>
        <w:t>ossip, rumour, and innuendo</w:t>
      </w:r>
    </w:p>
    <w:p w14:paraId="70C1D7E5" w14:textId="568DA774"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r</w:t>
      </w:r>
      <w:r w:rsidR="00E64745" w:rsidRPr="00550F3B">
        <w:rPr>
          <w:rFonts w:cstheme="minorHAnsi"/>
        </w:rPr>
        <w:t>aising one’s voice, or using offensive language or actions, while communicating</w:t>
      </w:r>
    </w:p>
    <w:p w14:paraId="57846C05" w14:textId="135DF30C"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lastRenderedPageBreak/>
        <w:t>a</w:t>
      </w:r>
      <w:r w:rsidR="00E64745" w:rsidRPr="00550F3B">
        <w:rPr>
          <w:rFonts w:cstheme="minorHAnsi"/>
        </w:rPr>
        <w:t>ge-inappropriate language when communicating with or about children</w:t>
      </w:r>
    </w:p>
    <w:p w14:paraId="0E30D12A" w14:textId="4B564726" w:rsidR="00E64745" w:rsidRPr="00550F3B" w:rsidRDefault="00D23637"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Pr>
          <w:rFonts w:cstheme="minorHAnsi"/>
        </w:rPr>
        <w:t>v</w:t>
      </w:r>
      <w:r w:rsidR="00E64745" w:rsidRPr="00550F3B">
        <w:rPr>
          <w:rFonts w:cstheme="minorHAnsi"/>
        </w:rPr>
        <w:t>exatious complaints</w:t>
      </w:r>
    </w:p>
    <w:p w14:paraId="01D4E777" w14:textId="77777777" w:rsidR="00E64745" w:rsidRPr="00550F3B" w:rsidRDefault="00E64745"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sidRPr="00550F3B">
        <w:rPr>
          <w:rFonts w:cstheme="minorHAnsi"/>
          <w:lang w:val="en-US"/>
        </w:rPr>
        <w:t>any form of cyber bullying or cyber abuse that is directed towards the school, staff members, students or parents or any member connected to the school</w:t>
      </w:r>
    </w:p>
    <w:p w14:paraId="5FC08457" w14:textId="77777777" w:rsidR="00E64745" w:rsidRPr="00550F3B" w:rsidRDefault="00E64745"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sidRPr="00550F3B">
        <w:rPr>
          <w:rFonts w:cstheme="minorHAnsi"/>
          <w:lang w:val="en-US"/>
        </w:rPr>
        <w:t>approaching a child that is not your own with a view to disciplining that child for their behaviour. Such matters are only to be dealt with by school staff</w:t>
      </w:r>
    </w:p>
    <w:p w14:paraId="77A1DBB7" w14:textId="77777777" w:rsidR="00E64745" w:rsidRPr="00550F3B" w:rsidRDefault="00E64745"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sidRPr="00550F3B">
        <w:rPr>
          <w:rFonts w:cstheme="minorHAnsi"/>
          <w:lang w:val="en-US"/>
        </w:rPr>
        <w:t>approaching other school parents to resolve issues arising between students at school. Such matters should be referred to school staff</w:t>
      </w:r>
    </w:p>
    <w:p w14:paraId="1776F1B8" w14:textId="4ACEBC57" w:rsidR="00E64745" w:rsidRPr="00550F3B" w:rsidRDefault="00E64745"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sidRPr="00550F3B">
        <w:rPr>
          <w:rFonts w:cstheme="minorHAnsi"/>
          <w:lang w:val="en-US"/>
        </w:rPr>
        <w:t xml:space="preserve">smoking </w:t>
      </w:r>
      <w:r w:rsidR="00D23637">
        <w:rPr>
          <w:rFonts w:cstheme="minorHAnsi"/>
          <w:lang w:val="en-US"/>
        </w:rPr>
        <w:t xml:space="preserve">or vaping </w:t>
      </w:r>
      <w:r w:rsidRPr="00550F3B">
        <w:rPr>
          <w:rFonts w:cstheme="minorHAnsi"/>
          <w:lang w:val="en-US"/>
        </w:rPr>
        <w:t>on the school premises or within the immediate environs of the school</w:t>
      </w:r>
    </w:p>
    <w:p w14:paraId="4923EB99" w14:textId="77777777" w:rsidR="00E64745" w:rsidRPr="00550F3B" w:rsidRDefault="00E64745" w:rsidP="00550F3B">
      <w:pPr>
        <w:pStyle w:val="ListParagraph"/>
        <w:numPr>
          <w:ilvl w:val="0"/>
          <w:numId w:val="31"/>
        </w:numPr>
        <w:tabs>
          <w:tab w:val="left" w:pos="851"/>
          <w:tab w:val="left" w:pos="1701"/>
          <w:tab w:val="left" w:pos="2552"/>
          <w:tab w:val="left" w:pos="3402"/>
          <w:tab w:val="left" w:pos="4253"/>
          <w:tab w:val="left" w:pos="5103"/>
          <w:tab w:val="left" w:pos="5954"/>
          <w:tab w:val="right" w:pos="9923"/>
        </w:tabs>
        <w:spacing w:before="240"/>
        <w:ind w:left="360"/>
        <w:rPr>
          <w:rFonts w:cstheme="minorHAnsi"/>
        </w:rPr>
      </w:pPr>
      <w:r w:rsidRPr="00550F3B">
        <w:rPr>
          <w:rFonts w:cstheme="minorHAnsi"/>
          <w:lang w:val="en-US"/>
        </w:rPr>
        <w:t>claiming to represent the school in any matter without explicit permission from the school principal to do so.</w:t>
      </w:r>
    </w:p>
    <w:p w14:paraId="02121890" w14:textId="3FC44639" w:rsidR="00E64745" w:rsidRPr="00550F3B" w:rsidRDefault="00550F3B" w:rsidP="00DA199A">
      <w:pPr>
        <w:pStyle w:val="ListBullet"/>
        <w:numPr>
          <w:ilvl w:val="0"/>
          <w:numId w:val="0"/>
        </w:numPr>
        <w:spacing w:after="0"/>
        <w:rPr>
          <w:b/>
          <w:bCs/>
          <w:iCs/>
          <w:color w:val="auto"/>
          <w:sz w:val="24"/>
          <w:szCs w:val="24"/>
        </w:rPr>
      </w:pPr>
      <w:r w:rsidRPr="00550F3B">
        <w:rPr>
          <w:b/>
          <w:bCs/>
          <w:iCs/>
          <w:color w:val="auto"/>
          <w:sz w:val="24"/>
          <w:szCs w:val="24"/>
        </w:rPr>
        <w:t xml:space="preserve">Use </w:t>
      </w:r>
      <w:r w:rsidR="004D481F">
        <w:rPr>
          <w:b/>
          <w:bCs/>
          <w:iCs/>
          <w:color w:val="auto"/>
          <w:sz w:val="24"/>
          <w:szCs w:val="24"/>
        </w:rPr>
        <w:t>of T</w:t>
      </w:r>
      <w:r w:rsidRPr="00550F3B">
        <w:rPr>
          <w:b/>
          <w:bCs/>
          <w:iCs/>
          <w:color w:val="auto"/>
          <w:sz w:val="24"/>
          <w:szCs w:val="24"/>
        </w:rPr>
        <w:t xml:space="preserve">echnology and </w:t>
      </w:r>
      <w:r w:rsidR="004D481F">
        <w:rPr>
          <w:b/>
          <w:bCs/>
          <w:iCs/>
          <w:color w:val="auto"/>
          <w:sz w:val="24"/>
          <w:szCs w:val="24"/>
        </w:rPr>
        <w:t>S</w:t>
      </w:r>
      <w:r w:rsidRPr="00550F3B">
        <w:rPr>
          <w:b/>
          <w:bCs/>
          <w:iCs/>
          <w:color w:val="auto"/>
          <w:sz w:val="24"/>
          <w:szCs w:val="24"/>
        </w:rPr>
        <w:t xml:space="preserve">ocial </w:t>
      </w:r>
      <w:r w:rsidR="004D481F">
        <w:rPr>
          <w:b/>
          <w:bCs/>
          <w:iCs/>
          <w:color w:val="auto"/>
          <w:sz w:val="24"/>
          <w:szCs w:val="24"/>
        </w:rPr>
        <w:t>M</w:t>
      </w:r>
      <w:r w:rsidRPr="00550F3B">
        <w:rPr>
          <w:b/>
          <w:bCs/>
          <w:iCs/>
          <w:color w:val="auto"/>
          <w:sz w:val="24"/>
          <w:szCs w:val="24"/>
        </w:rPr>
        <w:t xml:space="preserve">edia </w:t>
      </w:r>
    </w:p>
    <w:p w14:paraId="0B4506D6" w14:textId="3AA599FC" w:rsidR="00DA199A" w:rsidRPr="00E54BCD" w:rsidRDefault="00DA199A" w:rsidP="00DA199A">
      <w:pPr>
        <w:rPr>
          <w:rFonts w:cs="Arial"/>
        </w:rPr>
      </w:pPr>
      <w:r w:rsidRPr="00E54BCD">
        <w:rPr>
          <w:rFonts w:cs="Arial"/>
        </w:rPr>
        <w:t>Parents</w:t>
      </w:r>
      <w:r w:rsidR="1EE8BC87" w:rsidRPr="04053FA6">
        <w:rPr>
          <w:rFonts w:cs="Arial"/>
        </w:rPr>
        <w:t>/guardians/carers</w:t>
      </w:r>
      <w:r w:rsidRPr="00E54BCD">
        <w:rPr>
          <w:rFonts w:cs="Arial"/>
        </w:rPr>
        <w:t xml:space="preserve"> are expected to be respectful in their communication with others, be mindful of privacy and safety in publishing information online, and ensure confidential information is not shared without permission.</w:t>
      </w:r>
    </w:p>
    <w:p w14:paraId="7223EDE6" w14:textId="77777777" w:rsidR="00DA199A"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r w:rsidRPr="00DA199A">
        <w:rPr>
          <w:rFonts w:cs="Arial"/>
        </w:rPr>
        <w:t>It is expected that every parent/guardian/carer will:</w:t>
      </w:r>
    </w:p>
    <w:p w14:paraId="676A7D30" w14:textId="3FFE4091" w:rsidR="00DA199A" w:rsidRPr="00DA199A" w:rsidRDefault="004D481F" w:rsidP="00DA199A">
      <w:pPr>
        <w:pStyle w:val="ListParagraph"/>
        <w:numPr>
          <w:ilvl w:val="0"/>
          <w:numId w:val="32"/>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r</w:t>
      </w:r>
      <w:r w:rsidR="00DA199A" w:rsidRPr="00DA199A">
        <w:rPr>
          <w:rFonts w:cs="Arial"/>
        </w:rPr>
        <w:t xml:space="preserve">espect a staff member’s professional and personal boundaries, by not using their personal online presence to raise </w:t>
      </w:r>
      <w:r w:rsidR="00CC623D">
        <w:rPr>
          <w:rFonts w:cs="Arial"/>
        </w:rPr>
        <w:t>s</w:t>
      </w:r>
      <w:r w:rsidR="00DA199A" w:rsidRPr="00DA199A">
        <w:rPr>
          <w:rFonts w:cs="Arial"/>
        </w:rPr>
        <w:t>chool matters (or otherwise engage in disrespectful behaviour)</w:t>
      </w:r>
    </w:p>
    <w:p w14:paraId="7B519A09" w14:textId="04669F49" w:rsidR="00DA199A" w:rsidRPr="00DA199A" w:rsidRDefault="004D481F" w:rsidP="00DA199A">
      <w:pPr>
        <w:pStyle w:val="ListParagraph"/>
        <w:numPr>
          <w:ilvl w:val="0"/>
          <w:numId w:val="32"/>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n</w:t>
      </w:r>
      <w:r w:rsidR="00DA199A" w:rsidRPr="00DA199A">
        <w:rPr>
          <w:rFonts w:cs="Arial"/>
        </w:rPr>
        <w:t>ot take photos, videos or other recordings of a staff member or parent without their consent, or of a student without their parent’s consent, and not publish information (including personal details, contact information, images and recordings) concerning a staff member, parent</w:t>
      </w:r>
      <w:r w:rsidR="00CC623D">
        <w:rPr>
          <w:rFonts w:cs="Arial"/>
        </w:rPr>
        <w:t>/guardian/carer</w:t>
      </w:r>
      <w:r w:rsidR="00DA199A" w:rsidRPr="00DA199A">
        <w:rPr>
          <w:rFonts w:cs="Arial"/>
        </w:rPr>
        <w:t>, student or other member of the school community online without express consent</w:t>
      </w:r>
    </w:p>
    <w:p w14:paraId="048F584A" w14:textId="0480F386" w:rsidR="00DA199A" w:rsidRPr="00DA199A" w:rsidRDefault="00CC623D" w:rsidP="00DA199A">
      <w:pPr>
        <w:pStyle w:val="ListParagraph"/>
        <w:numPr>
          <w:ilvl w:val="0"/>
          <w:numId w:val="32"/>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a</w:t>
      </w:r>
      <w:r w:rsidR="00DA199A" w:rsidRPr="00DA199A">
        <w:rPr>
          <w:rFonts w:cs="Arial"/>
        </w:rPr>
        <w:t xml:space="preserve">void publishing information which may bring the </w:t>
      </w:r>
      <w:r w:rsidR="00F22E3C" w:rsidRPr="00DA199A">
        <w:rPr>
          <w:rFonts w:cs="Arial"/>
        </w:rPr>
        <w:t>school</w:t>
      </w:r>
      <w:r w:rsidR="00DA199A" w:rsidRPr="00DA199A">
        <w:rPr>
          <w:rFonts w:cs="Arial"/>
        </w:rPr>
        <w:t xml:space="preserve"> (or any of its staff, students, parents and other members of the school community) into disrepute.  This may include an image or recording which shows a student in </w:t>
      </w:r>
      <w:r w:rsidR="00EE70C1">
        <w:rPr>
          <w:rFonts w:cs="Arial"/>
        </w:rPr>
        <w:t>s</w:t>
      </w:r>
      <w:r w:rsidR="00DA199A" w:rsidRPr="00DA199A">
        <w:rPr>
          <w:rFonts w:cs="Arial"/>
        </w:rPr>
        <w:t xml:space="preserve">chool uniform, or a member of the school community at the </w:t>
      </w:r>
      <w:r w:rsidR="00F22E3C" w:rsidRPr="00DA199A">
        <w:rPr>
          <w:rFonts w:cs="Arial"/>
        </w:rPr>
        <w:t>school</w:t>
      </w:r>
      <w:r w:rsidR="00DA199A" w:rsidRPr="00DA199A">
        <w:rPr>
          <w:rFonts w:cs="Arial"/>
        </w:rPr>
        <w:t xml:space="preserve"> or at a school activity or event, behaving inappropriately</w:t>
      </w:r>
    </w:p>
    <w:p w14:paraId="0A3ABCAB" w14:textId="6946C980" w:rsidR="00DA199A" w:rsidRPr="00DA199A" w:rsidRDefault="00CC623D" w:rsidP="00DA199A">
      <w:pPr>
        <w:pStyle w:val="ListParagraph"/>
        <w:numPr>
          <w:ilvl w:val="0"/>
          <w:numId w:val="32"/>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n</w:t>
      </w:r>
      <w:r w:rsidR="00DA199A" w:rsidRPr="00DA199A">
        <w:rPr>
          <w:rFonts w:cs="Arial"/>
        </w:rPr>
        <w:t xml:space="preserve">ot communicate with students from another family outside of the </w:t>
      </w:r>
      <w:r w:rsidR="00F22E3C" w:rsidRPr="00DA199A">
        <w:rPr>
          <w:rFonts w:cs="Arial"/>
        </w:rPr>
        <w:t>school</w:t>
      </w:r>
      <w:r w:rsidR="00DA199A" w:rsidRPr="00DA199A">
        <w:rPr>
          <w:rFonts w:cs="Arial"/>
        </w:rPr>
        <w:t>, including by email or on social media, without prior consent from that student’s parent(s)</w:t>
      </w:r>
      <w:r w:rsidR="00EE70C1">
        <w:rPr>
          <w:rFonts w:cs="Arial"/>
        </w:rPr>
        <w:t>/guardian/carer</w:t>
      </w:r>
    </w:p>
    <w:p w14:paraId="0A649EED" w14:textId="1B41391F" w:rsidR="00DA199A" w:rsidRPr="00DA199A" w:rsidRDefault="00CC623D" w:rsidP="00DA199A">
      <w:pPr>
        <w:pStyle w:val="ListParagraph"/>
        <w:numPr>
          <w:ilvl w:val="0"/>
          <w:numId w:val="32"/>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n</w:t>
      </w:r>
      <w:r w:rsidR="00DA199A" w:rsidRPr="00DA199A">
        <w:rPr>
          <w:rFonts w:cs="Arial"/>
        </w:rPr>
        <w:t xml:space="preserve">ot discuss confidential or sensitive </w:t>
      </w:r>
      <w:r w:rsidR="00EE70C1">
        <w:rPr>
          <w:rFonts w:cs="Arial"/>
        </w:rPr>
        <w:t>s</w:t>
      </w:r>
      <w:r w:rsidR="00DA199A" w:rsidRPr="00DA199A">
        <w:rPr>
          <w:rFonts w:cs="Arial"/>
        </w:rPr>
        <w:t>chool matters, including in relation to grievances about a particular staff member or student, online</w:t>
      </w:r>
    </w:p>
    <w:p w14:paraId="5131A36B" w14:textId="12A17519" w:rsidR="00DA199A" w:rsidRPr="00DA199A" w:rsidRDefault="00EE70C1" w:rsidP="00DA199A">
      <w:pPr>
        <w:pStyle w:val="ListParagraph"/>
        <w:numPr>
          <w:ilvl w:val="0"/>
          <w:numId w:val="32"/>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o</w:t>
      </w:r>
      <w:r w:rsidR="00DA199A" w:rsidRPr="00DA199A">
        <w:rPr>
          <w:rFonts w:cs="Arial"/>
        </w:rPr>
        <w:t xml:space="preserve">btain express permission to use the </w:t>
      </w:r>
      <w:r w:rsidR="001877C0">
        <w:rPr>
          <w:rStyle w:val="normaltextrun"/>
          <w:rFonts w:cs="Calibri"/>
          <w:shd w:val="clear" w:color="auto" w:fill="FFFFFF"/>
          <w:lang w:val="en-GB"/>
        </w:rPr>
        <w:t>St Patrick’s</w:t>
      </w:r>
      <w:r w:rsidR="009E7B9B">
        <w:rPr>
          <w:rStyle w:val="normaltextrun"/>
          <w:rFonts w:cs="Calibri"/>
          <w:shd w:val="clear" w:color="auto" w:fill="FFFFFF"/>
          <w:lang w:val="en-GB"/>
        </w:rPr>
        <w:t xml:space="preserve"> </w:t>
      </w:r>
      <w:r w:rsidR="00DA199A" w:rsidRPr="00DA199A">
        <w:rPr>
          <w:rFonts w:cs="Arial"/>
        </w:rPr>
        <w:t xml:space="preserve">name or insignia in the title of any online website, forum or group, or printed or online publication.  In addition, no suggestion should be made that any such platform or material is operated or sanctioned by the </w:t>
      </w:r>
      <w:r w:rsidR="00F22E3C" w:rsidRPr="00DA199A">
        <w:rPr>
          <w:rFonts w:cs="Arial"/>
        </w:rPr>
        <w:t>school</w:t>
      </w:r>
      <w:r w:rsidR="00DA199A" w:rsidRPr="00DA199A">
        <w:rPr>
          <w:rFonts w:cs="Arial"/>
        </w:rPr>
        <w:t>.</w:t>
      </w:r>
    </w:p>
    <w:p w14:paraId="785717FC" w14:textId="0ED9FBD0" w:rsidR="00DA199A" w:rsidRPr="00DA199A"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b/>
          <w:bCs/>
          <w:sz w:val="24"/>
          <w:szCs w:val="24"/>
        </w:rPr>
      </w:pPr>
      <w:r w:rsidRPr="00DA199A">
        <w:rPr>
          <w:rFonts w:cs="Arial"/>
          <w:b/>
          <w:bCs/>
          <w:sz w:val="24"/>
          <w:szCs w:val="24"/>
        </w:rPr>
        <w:t xml:space="preserve">Be a </w:t>
      </w:r>
      <w:r w:rsidR="00EE70C1">
        <w:rPr>
          <w:rFonts w:cs="Arial"/>
          <w:b/>
          <w:bCs/>
          <w:sz w:val="24"/>
          <w:szCs w:val="24"/>
        </w:rPr>
        <w:t>R</w:t>
      </w:r>
      <w:r w:rsidRPr="00DA199A">
        <w:rPr>
          <w:rFonts w:cs="Arial"/>
          <w:b/>
          <w:bCs/>
          <w:sz w:val="24"/>
          <w:szCs w:val="24"/>
        </w:rPr>
        <w:t xml:space="preserve">esponsible </w:t>
      </w:r>
      <w:r w:rsidR="00EE70C1">
        <w:rPr>
          <w:rFonts w:cs="Arial"/>
          <w:b/>
          <w:bCs/>
          <w:sz w:val="24"/>
          <w:szCs w:val="24"/>
        </w:rPr>
        <w:t>V</w:t>
      </w:r>
      <w:r w:rsidRPr="00DA199A">
        <w:rPr>
          <w:rFonts w:cs="Arial"/>
          <w:b/>
          <w:bCs/>
          <w:sz w:val="24"/>
          <w:szCs w:val="24"/>
        </w:rPr>
        <w:t xml:space="preserve">isitor and </w:t>
      </w:r>
      <w:r w:rsidR="00EE70C1">
        <w:rPr>
          <w:rFonts w:cs="Arial"/>
          <w:b/>
          <w:bCs/>
          <w:sz w:val="24"/>
          <w:szCs w:val="24"/>
        </w:rPr>
        <w:t>P</w:t>
      </w:r>
      <w:r w:rsidRPr="00DA199A">
        <w:rPr>
          <w:rFonts w:cs="Arial"/>
          <w:b/>
          <w:bCs/>
          <w:sz w:val="24"/>
          <w:szCs w:val="24"/>
        </w:rPr>
        <w:t>articipant</w:t>
      </w:r>
    </w:p>
    <w:p w14:paraId="40400FC4" w14:textId="7F980D58" w:rsidR="00DA199A" w:rsidRPr="00750FC7" w:rsidRDefault="00DA199A" w:rsidP="00DA199A">
      <w:pPr>
        <w:pStyle w:val="Bodycopy"/>
        <w:spacing w:after="60"/>
        <w:rPr>
          <w:rFonts w:asciiTheme="minorHAnsi" w:hAnsiTheme="minorHAnsi" w:cstheme="minorHAnsi"/>
          <w:sz w:val="22"/>
          <w:szCs w:val="22"/>
          <w:lang w:val="en-US"/>
        </w:rPr>
      </w:pPr>
      <w:r w:rsidRPr="00750FC7">
        <w:rPr>
          <w:rFonts w:asciiTheme="minorHAnsi" w:hAnsiTheme="minorHAnsi" w:cstheme="minorHAnsi"/>
          <w:sz w:val="22"/>
          <w:szCs w:val="22"/>
        </w:rPr>
        <w:t>Parents</w:t>
      </w:r>
      <w:r w:rsidR="00EE70C1" w:rsidRPr="00750FC7">
        <w:rPr>
          <w:rFonts w:asciiTheme="minorHAnsi" w:hAnsiTheme="minorHAnsi" w:cstheme="minorHAnsi"/>
          <w:sz w:val="22"/>
          <w:szCs w:val="22"/>
        </w:rPr>
        <w:t>/guardians/carers</w:t>
      </w:r>
      <w:r w:rsidRPr="00750FC7">
        <w:rPr>
          <w:rFonts w:asciiTheme="minorHAnsi" w:hAnsiTheme="minorHAnsi" w:cstheme="minorHAnsi"/>
          <w:sz w:val="22"/>
          <w:szCs w:val="22"/>
        </w:rPr>
        <w:t xml:space="preserve"> must respect </w:t>
      </w:r>
      <w:r w:rsidR="001877C0">
        <w:rPr>
          <w:rStyle w:val="normaltextrun"/>
          <w:rFonts w:ascii="Calibri" w:hAnsi="Calibri" w:cs="Calibri"/>
          <w:sz w:val="22"/>
          <w:szCs w:val="22"/>
          <w:shd w:val="clear" w:color="auto" w:fill="FFFFFF"/>
          <w:lang w:val="en-GB"/>
        </w:rPr>
        <w:t>St Patrick’s</w:t>
      </w:r>
      <w:r w:rsidR="009E7B9B">
        <w:rPr>
          <w:rStyle w:val="normaltextrun"/>
          <w:rFonts w:ascii="Calibri" w:hAnsi="Calibri" w:cs="Calibri"/>
          <w:sz w:val="22"/>
          <w:szCs w:val="22"/>
          <w:shd w:val="clear" w:color="auto" w:fill="FFFFFF"/>
          <w:lang w:val="en-GB"/>
        </w:rPr>
        <w:t xml:space="preserve"> </w:t>
      </w:r>
      <w:r w:rsidRPr="00750FC7">
        <w:rPr>
          <w:rFonts w:asciiTheme="minorHAnsi" w:hAnsiTheme="minorHAnsi" w:cstheme="minorHAnsi"/>
          <w:sz w:val="22"/>
          <w:szCs w:val="22"/>
        </w:rPr>
        <w:t xml:space="preserve">risk-management procedures when visiting the </w:t>
      </w:r>
      <w:r w:rsidR="00F22E3C" w:rsidRPr="00750FC7">
        <w:rPr>
          <w:rFonts w:asciiTheme="minorHAnsi" w:hAnsiTheme="minorHAnsi" w:cstheme="minorHAnsi"/>
          <w:sz w:val="22"/>
          <w:szCs w:val="22"/>
        </w:rPr>
        <w:t>school</w:t>
      </w:r>
      <w:r w:rsidRPr="00750FC7">
        <w:rPr>
          <w:rFonts w:asciiTheme="minorHAnsi" w:hAnsiTheme="minorHAnsi" w:cstheme="minorHAnsi"/>
          <w:sz w:val="22"/>
          <w:szCs w:val="22"/>
        </w:rPr>
        <w:t xml:space="preserve"> and </w:t>
      </w:r>
      <w:r w:rsidRPr="00750FC7">
        <w:rPr>
          <w:rFonts w:asciiTheme="minorHAnsi" w:hAnsiTheme="minorHAnsi" w:cstheme="minorHAnsi"/>
          <w:sz w:val="22"/>
          <w:szCs w:val="22"/>
          <w:lang w:val="en-US"/>
        </w:rPr>
        <w:t>abide by all health and safety rules and procedures operating within the school and other locations at which they may visit while representing the school</w:t>
      </w:r>
    </w:p>
    <w:p w14:paraId="74A9975C" w14:textId="7384A5EC" w:rsidR="00DA199A"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r w:rsidRPr="00E54BCD">
        <w:rPr>
          <w:rFonts w:cs="Arial"/>
        </w:rPr>
        <w:t>Parents</w:t>
      </w:r>
      <w:r w:rsidR="00A86C1B">
        <w:rPr>
          <w:rFonts w:cs="Arial"/>
        </w:rPr>
        <w:t>/guardians/carers</w:t>
      </w:r>
      <w:r w:rsidRPr="00E54BCD">
        <w:rPr>
          <w:rFonts w:cs="Arial"/>
        </w:rPr>
        <w:t xml:space="preserve"> should immediately proceed to Reception upon arrival to sign </w:t>
      </w:r>
      <w:proofErr w:type="gramStart"/>
      <w:r w:rsidRPr="00E54BCD">
        <w:rPr>
          <w:rFonts w:cs="Arial"/>
        </w:rPr>
        <w:t>in, and</w:t>
      </w:r>
      <w:proofErr w:type="gramEnd"/>
      <w:r w:rsidRPr="00E54BCD">
        <w:rPr>
          <w:rFonts w:cs="Arial"/>
        </w:rPr>
        <w:t xml:space="preserve"> should only enter a classroom or other student environment when invited to do so by a staff member.  This requirement does not apply when visiting the </w:t>
      </w:r>
      <w:r w:rsidR="00F22E3C" w:rsidRPr="00E54BCD">
        <w:rPr>
          <w:rFonts w:cs="Arial"/>
        </w:rPr>
        <w:t>school</w:t>
      </w:r>
      <w:r w:rsidRPr="00E54BCD">
        <w:rPr>
          <w:rFonts w:cs="Arial"/>
        </w:rPr>
        <w:t xml:space="preserve"> only to:</w:t>
      </w:r>
    </w:p>
    <w:p w14:paraId="2920975D" w14:textId="77777777" w:rsidR="00DA199A" w:rsidRDefault="00DA199A" w:rsidP="00DA199A">
      <w:pPr>
        <w:tabs>
          <w:tab w:val="left" w:pos="851"/>
          <w:tab w:val="left" w:pos="1701"/>
          <w:tab w:val="left" w:pos="2552"/>
          <w:tab w:val="left" w:pos="3402"/>
          <w:tab w:val="left" w:pos="4253"/>
          <w:tab w:val="left" w:pos="5103"/>
          <w:tab w:val="left" w:pos="5954"/>
          <w:tab w:val="right" w:pos="9923"/>
        </w:tabs>
        <w:ind w:left="720"/>
        <w:jc w:val="both"/>
        <w:rPr>
          <w:rFonts w:cs="Arial"/>
        </w:rPr>
      </w:pPr>
    </w:p>
    <w:p w14:paraId="625B96D6" w14:textId="444D056A" w:rsidR="00DA199A" w:rsidRPr="00E54BCD" w:rsidRDefault="005E3CBF" w:rsidP="00DA199A">
      <w:pPr>
        <w:numPr>
          <w:ilvl w:val="2"/>
          <w:numId w:val="24"/>
        </w:numPr>
        <w:tabs>
          <w:tab w:val="left" w:pos="851"/>
          <w:tab w:val="left" w:pos="1701"/>
          <w:tab w:val="left" w:pos="2552"/>
          <w:tab w:val="left" w:pos="3402"/>
          <w:tab w:val="left" w:pos="4253"/>
          <w:tab w:val="left" w:pos="5103"/>
          <w:tab w:val="left" w:pos="5954"/>
          <w:tab w:val="right" w:pos="9923"/>
        </w:tabs>
        <w:ind w:left="720" w:hanging="360"/>
        <w:jc w:val="both"/>
        <w:rPr>
          <w:rFonts w:cs="Arial"/>
        </w:rPr>
      </w:pPr>
      <w:r>
        <w:rPr>
          <w:rFonts w:cs="Arial"/>
        </w:rPr>
        <w:t>a</w:t>
      </w:r>
      <w:r w:rsidR="00DA199A" w:rsidRPr="00E54BCD">
        <w:rPr>
          <w:rFonts w:cs="Arial"/>
        </w:rPr>
        <w:t>ttend an activity or event to which all members of the school community have been invited</w:t>
      </w:r>
    </w:p>
    <w:p w14:paraId="6916D29D" w14:textId="6BF3CBA7" w:rsidR="00DA199A" w:rsidRPr="00E54BCD" w:rsidRDefault="00446668" w:rsidP="00DA199A">
      <w:pPr>
        <w:numPr>
          <w:ilvl w:val="2"/>
          <w:numId w:val="24"/>
        </w:numPr>
        <w:tabs>
          <w:tab w:val="left" w:pos="851"/>
          <w:tab w:val="left" w:pos="1701"/>
          <w:tab w:val="left" w:pos="2552"/>
          <w:tab w:val="left" w:pos="3402"/>
          <w:tab w:val="left" w:pos="4253"/>
          <w:tab w:val="left" w:pos="5103"/>
          <w:tab w:val="left" w:pos="5954"/>
          <w:tab w:val="right" w:pos="9923"/>
        </w:tabs>
        <w:ind w:left="720" w:hanging="360"/>
        <w:jc w:val="both"/>
        <w:rPr>
          <w:rFonts w:cs="Arial"/>
        </w:rPr>
      </w:pPr>
      <w:r>
        <w:rPr>
          <w:rFonts w:cs="Arial"/>
        </w:rPr>
        <w:t>d</w:t>
      </w:r>
      <w:r w:rsidR="00DA199A" w:rsidRPr="00E54BCD">
        <w:rPr>
          <w:rFonts w:cs="Arial"/>
        </w:rPr>
        <w:t xml:space="preserve">rop-off or collect a child from </w:t>
      </w:r>
      <w:r>
        <w:rPr>
          <w:rFonts w:cs="Arial"/>
        </w:rPr>
        <w:t>s</w:t>
      </w:r>
      <w:r w:rsidR="00DA199A" w:rsidRPr="00E54BCD">
        <w:rPr>
          <w:rFonts w:cs="Arial"/>
        </w:rPr>
        <w:t>chool</w:t>
      </w:r>
    </w:p>
    <w:p w14:paraId="2B9ACD7E" w14:textId="773F6AEC" w:rsidR="00DA199A" w:rsidRPr="00E54BCD"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r w:rsidRPr="00E54BCD">
        <w:rPr>
          <w:rFonts w:cs="Arial"/>
        </w:rPr>
        <w:lastRenderedPageBreak/>
        <w:t xml:space="preserve">When visiting </w:t>
      </w:r>
      <w:r w:rsidR="001877C0">
        <w:rPr>
          <w:rStyle w:val="normaltextrun"/>
          <w:rFonts w:ascii="Calibri" w:hAnsi="Calibri" w:cs="Calibri"/>
          <w:shd w:val="clear" w:color="auto" w:fill="FFFFFF"/>
          <w:lang w:val="en-GB"/>
        </w:rPr>
        <w:t>St Patrick’s</w:t>
      </w:r>
      <w:r w:rsidRPr="00E54BCD">
        <w:rPr>
          <w:rFonts w:cs="Arial"/>
        </w:rPr>
        <w:t xml:space="preserve">, or attending </w:t>
      </w:r>
      <w:r w:rsidR="000334B9">
        <w:rPr>
          <w:rFonts w:cs="Arial"/>
        </w:rPr>
        <w:t>s</w:t>
      </w:r>
      <w:r w:rsidRPr="00E54BCD">
        <w:rPr>
          <w:rFonts w:cs="Arial"/>
        </w:rPr>
        <w:t xml:space="preserve">chool activities and events, parents should </w:t>
      </w:r>
      <w:r w:rsidR="000334B9">
        <w:rPr>
          <w:rFonts w:cs="Arial"/>
        </w:rPr>
        <w:t>demonstrate</w:t>
      </w:r>
      <w:r w:rsidRPr="00E54BCD">
        <w:rPr>
          <w:rFonts w:cs="Arial"/>
        </w:rPr>
        <w:t xml:space="preserve"> appropriate and respectful </w:t>
      </w:r>
      <w:proofErr w:type="gramStart"/>
      <w:r w:rsidRPr="00E54BCD">
        <w:rPr>
          <w:rFonts w:cs="Arial"/>
        </w:rPr>
        <w:t>behaviours, and</w:t>
      </w:r>
      <w:proofErr w:type="gramEnd"/>
      <w:r w:rsidRPr="00E54BCD">
        <w:rPr>
          <w:rFonts w:cs="Arial"/>
        </w:rPr>
        <w:t xml:space="preserve"> uphold the </w:t>
      </w:r>
      <w:r w:rsidR="000334B9">
        <w:rPr>
          <w:rFonts w:cs="Arial"/>
        </w:rPr>
        <w:t>s</w:t>
      </w:r>
      <w:r w:rsidRPr="00E54BCD">
        <w:rPr>
          <w:rFonts w:cs="Arial"/>
        </w:rPr>
        <w:t>chool’s values.  This includes:</w:t>
      </w:r>
    </w:p>
    <w:p w14:paraId="6CCA294C" w14:textId="7B1CE4E0" w:rsidR="00DA199A" w:rsidRPr="000334B9" w:rsidRDefault="00446668"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d</w:t>
      </w:r>
      <w:r w:rsidR="00DA199A" w:rsidRPr="000334B9">
        <w:rPr>
          <w:rFonts w:cs="Arial"/>
        </w:rPr>
        <w:t xml:space="preserve">emonstrating good conduct and </w:t>
      </w:r>
      <w:r w:rsidR="004E29E1">
        <w:rPr>
          <w:rFonts w:cs="Arial"/>
        </w:rPr>
        <w:t xml:space="preserve">supporting </w:t>
      </w:r>
      <w:r w:rsidR="00DA199A" w:rsidRPr="000334B9">
        <w:rPr>
          <w:rFonts w:cs="Arial"/>
        </w:rPr>
        <w:t xml:space="preserve">fair play when attending the </w:t>
      </w:r>
      <w:r w:rsidR="000334B9">
        <w:rPr>
          <w:rFonts w:cs="Arial"/>
        </w:rPr>
        <w:t>s</w:t>
      </w:r>
      <w:r w:rsidR="00DA199A" w:rsidRPr="000334B9">
        <w:rPr>
          <w:rFonts w:cs="Arial"/>
        </w:rPr>
        <w:t>chool’s art, drama and sporting events</w:t>
      </w:r>
    </w:p>
    <w:p w14:paraId="229F303D" w14:textId="79CC3A12" w:rsidR="00DA199A" w:rsidRPr="000334B9" w:rsidRDefault="00247428"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d</w:t>
      </w:r>
      <w:r w:rsidR="00DA199A" w:rsidRPr="000334B9">
        <w:rPr>
          <w:rFonts w:cs="Arial"/>
        </w:rPr>
        <w:t>emonstrating respect for the Catholic faith when attending a Church service or other religious event</w:t>
      </w:r>
    </w:p>
    <w:p w14:paraId="500A4FBA" w14:textId="73FF0B4D" w:rsidR="00DA199A" w:rsidRPr="000334B9" w:rsidRDefault="00247428"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c</w:t>
      </w:r>
      <w:r w:rsidR="00DA199A" w:rsidRPr="000334B9">
        <w:rPr>
          <w:rFonts w:cs="Arial"/>
        </w:rPr>
        <w:t>omplying with applicable occupation, student and workplace health and safety and risk-management procedures</w:t>
      </w:r>
    </w:p>
    <w:p w14:paraId="36A17BEC" w14:textId="4FE367FC" w:rsidR="00DA199A" w:rsidRPr="000334B9" w:rsidRDefault="00EC6E56"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c</w:t>
      </w:r>
      <w:r w:rsidR="00DA199A" w:rsidRPr="000334B9">
        <w:rPr>
          <w:rFonts w:cs="Arial"/>
        </w:rPr>
        <w:t xml:space="preserve">omplying with any reasonable directions given by the </w:t>
      </w:r>
      <w:r w:rsidR="000334B9">
        <w:rPr>
          <w:rFonts w:cs="Arial"/>
        </w:rPr>
        <w:t>s</w:t>
      </w:r>
      <w:r w:rsidR="00DA199A" w:rsidRPr="000334B9">
        <w:rPr>
          <w:rFonts w:cs="Arial"/>
        </w:rPr>
        <w:t>chool’s staff</w:t>
      </w:r>
    </w:p>
    <w:p w14:paraId="01E2CFB0" w14:textId="65DAFD4A" w:rsidR="00DA199A" w:rsidRPr="000334B9" w:rsidRDefault="00EC6E56"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d</w:t>
      </w:r>
      <w:r w:rsidR="00DA199A" w:rsidRPr="000334B9">
        <w:rPr>
          <w:rFonts w:cs="Arial"/>
        </w:rPr>
        <w:t>ressing appropriately for the occasion</w:t>
      </w:r>
    </w:p>
    <w:p w14:paraId="75463B9F" w14:textId="04D4CE36" w:rsidR="00DA199A" w:rsidRPr="000334B9" w:rsidRDefault="00EC6E56"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n</w:t>
      </w:r>
      <w:r w:rsidR="00DA199A" w:rsidRPr="000334B9">
        <w:rPr>
          <w:rFonts w:cs="Arial"/>
        </w:rPr>
        <w:t xml:space="preserve">ot being under the influence of drugs or alcohol (and otherwise not engaging in the possession, sale or supply of the same at the </w:t>
      </w:r>
      <w:r w:rsidR="000334B9" w:rsidRPr="000334B9">
        <w:rPr>
          <w:rFonts w:cs="Arial"/>
        </w:rPr>
        <w:t>school</w:t>
      </w:r>
      <w:r w:rsidR="00DA199A" w:rsidRPr="000334B9">
        <w:rPr>
          <w:rFonts w:cs="Arial"/>
        </w:rPr>
        <w:t>)</w:t>
      </w:r>
    </w:p>
    <w:p w14:paraId="226A34CF" w14:textId="250A8FDF" w:rsidR="00DA199A" w:rsidRPr="000334B9" w:rsidRDefault="00EC6E56"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b</w:t>
      </w:r>
      <w:r w:rsidR="00DA199A" w:rsidRPr="000334B9">
        <w:rPr>
          <w:rFonts w:cs="Arial"/>
        </w:rPr>
        <w:t xml:space="preserve">ehaving lawfully on School grounds whether at events hosted by or connected to the </w:t>
      </w:r>
      <w:r w:rsidR="000334B9" w:rsidRPr="000334B9">
        <w:rPr>
          <w:rFonts w:cs="Arial"/>
        </w:rPr>
        <w:t>school</w:t>
      </w:r>
      <w:r w:rsidR="00DA199A" w:rsidRPr="000334B9">
        <w:rPr>
          <w:rFonts w:cs="Arial"/>
        </w:rPr>
        <w:t>, whether conducted on site or otherwise</w:t>
      </w:r>
    </w:p>
    <w:p w14:paraId="5F789EEC" w14:textId="647B0FC4" w:rsidR="00DA199A" w:rsidRPr="000334B9" w:rsidRDefault="00EC6E56"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e</w:t>
      </w:r>
      <w:r w:rsidR="00DA199A" w:rsidRPr="000334B9">
        <w:rPr>
          <w:rFonts w:cs="Arial"/>
        </w:rPr>
        <w:t>nsuring that physical contact with students is appropriate given the age of, and relationship with, the student</w:t>
      </w:r>
    </w:p>
    <w:p w14:paraId="3175A6A4" w14:textId="1949F0FD" w:rsidR="00DA199A" w:rsidRPr="000334B9" w:rsidRDefault="00830C1D"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r</w:t>
      </w:r>
      <w:r w:rsidR="00DA199A" w:rsidRPr="000334B9">
        <w:rPr>
          <w:rFonts w:cs="Arial"/>
        </w:rPr>
        <w:t xml:space="preserve">especting the </w:t>
      </w:r>
      <w:proofErr w:type="gramStart"/>
      <w:r w:rsidR="00DA199A" w:rsidRPr="000334B9">
        <w:rPr>
          <w:rFonts w:cs="Arial"/>
        </w:rPr>
        <w:t>School’s</w:t>
      </w:r>
      <w:proofErr w:type="gramEnd"/>
      <w:r w:rsidR="00DA199A" w:rsidRPr="000334B9">
        <w:rPr>
          <w:rFonts w:cs="Arial"/>
        </w:rPr>
        <w:t xml:space="preserve"> property and the property of other members of the school community (including staff, students and parents)</w:t>
      </w:r>
    </w:p>
    <w:p w14:paraId="0986B26E" w14:textId="561065F3" w:rsidR="00DA199A" w:rsidRPr="000334B9" w:rsidRDefault="00830C1D" w:rsidP="000334B9">
      <w:pPr>
        <w:pStyle w:val="ListParagraph"/>
        <w:numPr>
          <w:ilvl w:val="0"/>
          <w:numId w:val="33"/>
        </w:numPr>
        <w:tabs>
          <w:tab w:val="left" w:pos="851"/>
          <w:tab w:val="left" w:pos="1701"/>
          <w:tab w:val="left" w:pos="2552"/>
          <w:tab w:val="left" w:pos="3402"/>
          <w:tab w:val="left" w:pos="4253"/>
          <w:tab w:val="left" w:pos="5103"/>
          <w:tab w:val="left" w:pos="5954"/>
          <w:tab w:val="right" w:pos="9923"/>
        </w:tabs>
        <w:spacing w:before="240"/>
        <w:ind w:left="360"/>
        <w:jc w:val="both"/>
        <w:rPr>
          <w:rFonts w:cs="Arial"/>
        </w:rPr>
      </w:pPr>
      <w:r>
        <w:rPr>
          <w:rFonts w:cs="Arial"/>
        </w:rPr>
        <w:t>r</w:t>
      </w:r>
      <w:r w:rsidR="00DA199A" w:rsidRPr="000334B9">
        <w:rPr>
          <w:rFonts w:cs="Arial"/>
        </w:rPr>
        <w:t xml:space="preserve">especting that the school and school environs are cigarette and </w:t>
      </w:r>
      <w:proofErr w:type="gramStart"/>
      <w:r w:rsidR="00DA199A" w:rsidRPr="000334B9">
        <w:rPr>
          <w:rFonts w:cs="Arial"/>
        </w:rPr>
        <w:t>vape free at all times</w:t>
      </w:r>
      <w:proofErr w:type="gramEnd"/>
      <w:r w:rsidR="00F22E3C">
        <w:rPr>
          <w:rFonts w:cs="Arial"/>
        </w:rPr>
        <w:t>.</w:t>
      </w:r>
    </w:p>
    <w:p w14:paraId="0F77D911" w14:textId="2F3E4726" w:rsidR="00DA199A" w:rsidRPr="00E54BCD"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r w:rsidRPr="00E54BCD">
        <w:rPr>
          <w:rFonts w:cs="Arial"/>
        </w:rPr>
        <w:t xml:space="preserve">When dropping off and picking up students from </w:t>
      </w:r>
      <w:r w:rsidR="001877C0">
        <w:rPr>
          <w:rStyle w:val="normaltextrun"/>
          <w:rFonts w:ascii="Calibri" w:hAnsi="Calibri" w:cs="Calibri"/>
          <w:shd w:val="clear" w:color="auto" w:fill="FFFFFF"/>
          <w:lang w:val="en-GB"/>
        </w:rPr>
        <w:t>St Patrick’s</w:t>
      </w:r>
      <w:r w:rsidRPr="00E54BCD">
        <w:rPr>
          <w:rFonts w:cs="Arial"/>
        </w:rPr>
        <w:t xml:space="preserve">, parents are expected to ensure the health and safety of all members of our school community, as well as the wider community, </w:t>
      </w:r>
      <w:proofErr w:type="gramStart"/>
      <w:r w:rsidRPr="00E54BCD">
        <w:rPr>
          <w:rFonts w:cs="Arial"/>
        </w:rPr>
        <w:t>at all times</w:t>
      </w:r>
      <w:proofErr w:type="gramEnd"/>
      <w:r w:rsidRPr="00E54BCD">
        <w:rPr>
          <w:rFonts w:cs="Arial"/>
        </w:rPr>
        <w:t xml:space="preserve">.  </w:t>
      </w:r>
    </w:p>
    <w:p w14:paraId="03CF1003" w14:textId="77777777" w:rsidR="00DA199A" w:rsidRPr="00E54BCD"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r w:rsidRPr="00E54BCD">
        <w:rPr>
          <w:rFonts w:cs="Arial"/>
        </w:rPr>
        <w:t>Parents must comply with all traffic rules and any School traffic management system in place.  This includes adhering to applicable speed limits, observing all traffic signs, limiting the use of car horns (unless indicating imminent danger), and parking appropriately and safely.</w:t>
      </w:r>
    </w:p>
    <w:p w14:paraId="39A5E45C" w14:textId="77777777" w:rsidR="00DA199A"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r w:rsidRPr="00E54BCD">
        <w:rPr>
          <w:rFonts w:cs="Arial"/>
        </w:rPr>
        <w:t>Parents must also comply with any government issued health orders or directions in response to COVID-19 or any other pandemic.  This includes adhering to vaccination, social distancing and face mask requirements (as applicable from time to time).</w:t>
      </w:r>
    </w:p>
    <w:p w14:paraId="2C3669C6" w14:textId="17412388" w:rsidR="000334B9" w:rsidRPr="00DA199A" w:rsidRDefault="000334B9" w:rsidP="000334B9">
      <w:pPr>
        <w:tabs>
          <w:tab w:val="left" w:pos="851"/>
          <w:tab w:val="left" w:pos="1701"/>
          <w:tab w:val="left" w:pos="2552"/>
          <w:tab w:val="left" w:pos="3402"/>
          <w:tab w:val="left" w:pos="4253"/>
          <w:tab w:val="left" w:pos="5103"/>
          <w:tab w:val="left" w:pos="5954"/>
          <w:tab w:val="right" w:pos="9923"/>
        </w:tabs>
        <w:spacing w:before="240"/>
        <w:jc w:val="both"/>
        <w:rPr>
          <w:rFonts w:cs="Arial"/>
          <w:b/>
          <w:bCs/>
          <w:sz w:val="24"/>
          <w:szCs w:val="24"/>
        </w:rPr>
      </w:pPr>
      <w:r>
        <w:rPr>
          <w:rFonts w:cs="Arial"/>
          <w:b/>
          <w:bCs/>
          <w:sz w:val="24"/>
          <w:szCs w:val="24"/>
        </w:rPr>
        <w:t xml:space="preserve">Raise </w:t>
      </w:r>
      <w:r w:rsidR="005C7482">
        <w:rPr>
          <w:rFonts w:cs="Arial"/>
          <w:b/>
          <w:bCs/>
          <w:sz w:val="24"/>
          <w:szCs w:val="24"/>
        </w:rPr>
        <w:t>G</w:t>
      </w:r>
      <w:r>
        <w:rPr>
          <w:rFonts w:cs="Arial"/>
          <w:b/>
          <w:bCs/>
          <w:sz w:val="24"/>
          <w:szCs w:val="24"/>
        </w:rPr>
        <w:t xml:space="preserve">rievances </w:t>
      </w:r>
      <w:r w:rsidR="005C7482">
        <w:rPr>
          <w:rFonts w:cs="Arial"/>
          <w:b/>
          <w:bCs/>
          <w:sz w:val="24"/>
          <w:szCs w:val="24"/>
        </w:rPr>
        <w:t>A</w:t>
      </w:r>
      <w:r>
        <w:rPr>
          <w:rFonts w:cs="Arial"/>
          <w:b/>
          <w:bCs/>
          <w:sz w:val="24"/>
          <w:szCs w:val="24"/>
        </w:rPr>
        <w:t xml:space="preserve">ppropriately and </w:t>
      </w:r>
      <w:r w:rsidR="005C7482">
        <w:rPr>
          <w:rFonts w:cs="Arial"/>
          <w:b/>
          <w:bCs/>
          <w:sz w:val="24"/>
          <w:szCs w:val="24"/>
        </w:rPr>
        <w:t>P</w:t>
      </w:r>
      <w:r>
        <w:rPr>
          <w:rFonts w:cs="Arial"/>
          <w:b/>
          <w:bCs/>
          <w:sz w:val="24"/>
          <w:szCs w:val="24"/>
        </w:rPr>
        <w:t>roductively</w:t>
      </w:r>
    </w:p>
    <w:p w14:paraId="3E84AE4A" w14:textId="3AD80081" w:rsidR="000334B9" w:rsidRPr="00E54BCD" w:rsidRDefault="001877C0" w:rsidP="00B80480">
      <w:pPr>
        <w:tabs>
          <w:tab w:val="left" w:pos="851"/>
          <w:tab w:val="left" w:pos="1701"/>
          <w:tab w:val="left" w:pos="2552"/>
          <w:tab w:val="left" w:pos="3402"/>
          <w:tab w:val="left" w:pos="4253"/>
          <w:tab w:val="left" w:pos="5103"/>
          <w:tab w:val="left" w:pos="5954"/>
          <w:tab w:val="right" w:pos="9923"/>
        </w:tabs>
        <w:rPr>
          <w:rFonts w:cs="Arial"/>
        </w:rPr>
      </w:pPr>
      <w:r>
        <w:rPr>
          <w:rStyle w:val="normaltextrun"/>
          <w:rFonts w:ascii="Calibri" w:hAnsi="Calibri" w:cs="Calibri"/>
          <w:shd w:val="clear" w:color="auto" w:fill="FFFFFF"/>
          <w:lang w:val="en-GB"/>
        </w:rPr>
        <w:t>St Patrick’s</w:t>
      </w:r>
      <w:r w:rsidR="000334B9">
        <w:rPr>
          <w:rStyle w:val="normaltextrun"/>
          <w:rFonts w:cstheme="minorHAnsi"/>
          <w:color w:val="538135"/>
          <w:shd w:val="clear" w:color="auto" w:fill="FFFFFF"/>
          <w:lang w:val="en-GB"/>
        </w:rPr>
        <w:t xml:space="preserve"> </w:t>
      </w:r>
      <w:r w:rsidR="000334B9" w:rsidRPr="00E54BCD">
        <w:rPr>
          <w:rFonts w:cs="Arial"/>
        </w:rPr>
        <w:t>is committed to the education and wellbeing of each student.  It is therefore critical that parents</w:t>
      </w:r>
      <w:r w:rsidR="005C7482">
        <w:rPr>
          <w:rFonts w:cs="Arial"/>
        </w:rPr>
        <w:t>/guardians/carers</w:t>
      </w:r>
      <w:r w:rsidR="000334B9" w:rsidRPr="00E54BCD">
        <w:rPr>
          <w:rFonts w:cs="Arial"/>
        </w:rPr>
        <w:t xml:space="preserve"> </w:t>
      </w:r>
      <w:proofErr w:type="gramStart"/>
      <w:r w:rsidR="000334B9" w:rsidRPr="00E54BCD">
        <w:rPr>
          <w:rFonts w:cs="Arial"/>
        </w:rPr>
        <w:t>are able to</w:t>
      </w:r>
      <w:proofErr w:type="gramEnd"/>
      <w:r w:rsidR="000334B9" w:rsidRPr="00E54BCD">
        <w:rPr>
          <w:rFonts w:cs="Arial"/>
        </w:rPr>
        <w:t xml:space="preserve"> raise genuine grievances they may have about such matters in an appropriate, constructive and respectful </w:t>
      </w:r>
      <w:r w:rsidR="0071234F">
        <w:rPr>
          <w:rFonts w:cs="Arial"/>
        </w:rPr>
        <w:t>manner</w:t>
      </w:r>
      <w:r w:rsidR="000334B9" w:rsidRPr="00E54BCD">
        <w:rPr>
          <w:rFonts w:cs="Arial"/>
        </w:rPr>
        <w:t>.</w:t>
      </w:r>
    </w:p>
    <w:p w14:paraId="031F332A" w14:textId="24BC11C1" w:rsidR="000334B9" w:rsidRPr="00E54BCD" w:rsidRDefault="001877C0" w:rsidP="00B80480">
      <w:pPr>
        <w:tabs>
          <w:tab w:val="left" w:pos="851"/>
          <w:tab w:val="left" w:pos="1701"/>
          <w:tab w:val="left" w:pos="2552"/>
          <w:tab w:val="left" w:pos="3402"/>
          <w:tab w:val="left" w:pos="4253"/>
          <w:tab w:val="left" w:pos="5103"/>
          <w:tab w:val="left" w:pos="5954"/>
          <w:tab w:val="right" w:pos="9923"/>
        </w:tabs>
        <w:spacing w:before="240"/>
        <w:rPr>
          <w:rFonts w:cs="Arial"/>
        </w:rPr>
      </w:pPr>
      <w:r>
        <w:rPr>
          <w:rStyle w:val="normaltextrun"/>
          <w:rFonts w:ascii="Calibri" w:hAnsi="Calibri" w:cs="Calibri"/>
          <w:shd w:val="clear" w:color="auto" w:fill="FFFFFF"/>
          <w:lang w:val="en-GB"/>
        </w:rPr>
        <w:t>St Patrick’s</w:t>
      </w:r>
      <w:r w:rsidR="00991FFC">
        <w:rPr>
          <w:rStyle w:val="normaltextrun"/>
          <w:rFonts w:ascii="Calibri" w:hAnsi="Calibri" w:cs="Calibri"/>
          <w:shd w:val="clear" w:color="auto" w:fill="FFFFFF"/>
          <w:lang w:val="en-GB"/>
        </w:rPr>
        <w:t xml:space="preserve"> </w:t>
      </w:r>
      <w:r w:rsidR="000334B9" w:rsidRPr="00E54BCD">
        <w:rPr>
          <w:rFonts w:cs="Arial"/>
        </w:rPr>
        <w:t xml:space="preserve">grievance-management procedures are set out in the </w:t>
      </w:r>
      <w:bookmarkStart w:id="6" w:name="_Hlk158413406"/>
      <w:r w:rsidR="00853659">
        <w:rPr>
          <w:rFonts w:cs="Arial"/>
          <w:iCs/>
        </w:rPr>
        <w:t>school’s</w:t>
      </w:r>
      <w:r w:rsidR="00B80480" w:rsidRPr="00B80480">
        <w:rPr>
          <w:rFonts w:cs="Arial"/>
          <w:iCs/>
        </w:rPr>
        <w:t xml:space="preserve"> Complaints Management Policy and Procedures</w:t>
      </w:r>
      <w:bookmarkEnd w:id="6"/>
      <w:r w:rsidR="000334B9" w:rsidRPr="00E54BCD">
        <w:rPr>
          <w:rFonts w:cs="Arial"/>
        </w:rPr>
        <w:t xml:space="preserve">.  This policy sets out how concerns and grievances may be raised with </w:t>
      </w:r>
      <w:r>
        <w:rPr>
          <w:rStyle w:val="normaltextrun"/>
          <w:rFonts w:ascii="Calibri" w:hAnsi="Calibri" w:cs="Calibri"/>
          <w:shd w:val="clear" w:color="auto" w:fill="FFFFFF"/>
          <w:lang w:val="en-GB"/>
        </w:rPr>
        <w:t>St Patrick’s</w:t>
      </w:r>
      <w:r w:rsidR="000334B9" w:rsidRPr="00E54BCD">
        <w:rPr>
          <w:rFonts w:cs="Arial"/>
        </w:rPr>
        <w:t xml:space="preserve">; who they should be raised with; and how the </w:t>
      </w:r>
      <w:r w:rsidR="00B80480">
        <w:rPr>
          <w:rFonts w:cs="Arial"/>
        </w:rPr>
        <w:t>s</w:t>
      </w:r>
      <w:r w:rsidR="000334B9" w:rsidRPr="00E54BCD">
        <w:rPr>
          <w:rFonts w:cs="Arial"/>
        </w:rPr>
        <w:t xml:space="preserve">chool will deal with these in a respectful and timely manner.  </w:t>
      </w:r>
    </w:p>
    <w:p w14:paraId="5EFA8369" w14:textId="092BEAD6" w:rsidR="000334B9" w:rsidRPr="00E54BCD" w:rsidRDefault="000334B9" w:rsidP="00316E72">
      <w:pPr>
        <w:tabs>
          <w:tab w:val="left" w:pos="851"/>
          <w:tab w:val="left" w:pos="1701"/>
          <w:tab w:val="left" w:pos="2552"/>
          <w:tab w:val="left" w:pos="3402"/>
          <w:tab w:val="left" w:pos="4253"/>
          <w:tab w:val="left" w:pos="5103"/>
          <w:tab w:val="left" w:pos="5954"/>
          <w:tab w:val="right" w:pos="9923"/>
        </w:tabs>
        <w:spacing w:before="240"/>
        <w:rPr>
          <w:rFonts w:cs="Arial"/>
        </w:rPr>
      </w:pPr>
      <w:r w:rsidRPr="00E54BCD">
        <w:rPr>
          <w:rFonts w:cs="Arial"/>
        </w:rPr>
        <w:t>Parents</w:t>
      </w:r>
      <w:r w:rsidR="00316E72">
        <w:rPr>
          <w:rFonts w:cs="Arial"/>
        </w:rPr>
        <w:t>/guardians/carers</w:t>
      </w:r>
      <w:r w:rsidRPr="00E54BCD">
        <w:rPr>
          <w:rFonts w:cs="Arial"/>
        </w:rPr>
        <w:t xml:space="preserve"> with grievances </w:t>
      </w:r>
      <w:r w:rsidR="00B80480">
        <w:rPr>
          <w:rFonts w:cs="Arial"/>
        </w:rPr>
        <w:t xml:space="preserve">or complaints </w:t>
      </w:r>
      <w:r w:rsidRPr="00E54BCD">
        <w:rPr>
          <w:rFonts w:cs="Arial"/>
        </w:rPr>
        <w:t xml:space="preserve">should consult the </w:t>
      </w:r>
      <w:r w:rsidR="00316E72">
        <w:rPr>
          <w:rFonts w:cs="Arial"/>
          <w:iCs/>
        </w:rPr>
        <w:t>school’s</w:t>
      </w:r>
      <w:r w:rsidR="00B80480" w:rsidRPr="00B80480">
        <w:rPr>
          <w:rFonts w:cs="Arial"/>
          <w:iCs/>
        </w:rPr>
        <w:t xml:space="preserve"> Complaints Management Policy and Procedures</w:t>
      </w:r>
      <w:r w:rsidR="00B80480">
        <w:rPr>
          <w:rFonts w:cs="Arial"/>
          <w:iCs/>
        </w:rPr>
        <w:t xml:space="preserve">, which </w:t>
      </w:r>
      <w:r w:rsidR="00221800">
        <w:rPr>
          <w:rFonts w:cs="Arial"/>
          <w:iCs/>
        </w:rPr>
        <w:t>are</w:t>
      </w:r>
      <w:r w:rsidR="00B80480">
        <w:rPr>
          <w:rFonts w:cs="Arial"/>
          <w:iCs/>
        </w:rPr>
        <w:t xml:space="preserve"> available on </w:t>
      </w:r>
      <w:r w:rsidR="001877C0">
        <w:rPr>
          <w:rStyle w:val="normaltextrun"/>
          <w:rFonts w:ascii="Calibri" w:hAnsi="Calibri" w:cs="Calibri"/>
          <w:shd w:val="clear" w:color="auto" w:fill="FFFFFF"/>
          <w:lang w:val="en-GB"/>
        </w:rPr>
        <w:t>St Patrick’s</w:t>
      </w:r>
      <w:r w:rsidR="00991FFC">
        <w:rPr>
          <w:rStyle w:val="normaltextrun"/>
          <w:rFonts w:ascii="Calibri" w:hAnsi="Calibri" w:cs="Calibri"/>
          <w:shd w:val="clear" w:color="auto" w:fill="FFFFFF"/>
          <w:lang w:val="en-GB"/>
        </w:rPr>
        <w:t xml:space="preserve"> </w:t>
      </w:r>
      <w:r w:rsidR="00B80480">
        <w:rPr>
          <w:rFonts w:cs="Arial"/>
        </w:rPr>
        <w:t>website.</w:t>
      </w:r>
    </w:p>
    <w:p w14:paraId="4B9032FB" w14:textId="77777777" w:rsidR="00B80480" w:rsidRDefault="00B80480">
      <w:pPr>
        <w:spacing w:after="160" w:line="259" w:lineRule="auto"/>
        <w:rPr>
          <w:rFonts w:cstheme="minorHAnsi"/>
          <w:b/>
          <w:noProof/>
          <w:color w:val="391B76"/>
          <w:sz w:val="32"/>
          <w:szCs w:val="32"/>
          <w:lang w:val="en-US" w:eastAsia="en-AU"/>
        </w:rPr>
      </w:pPr>
      <w:r>
        <w:rPr>
          <w:rFonts w:cstheme="minorHAnsi"/>
          <w:b/>
          <w:noProof/>
          <w:color w:val="391B76"/>
          <w:sz w:val="32"/>
          <w:szCs w:val="32"/>
          <w:lang w:val="en-US" w:eastAsia="en-AU"/>
        </w:rPr>
        <w:br w:type="page"/>
      </w:r>
    </w:p>
    <w:p w14:paraId="76009DDF" w14:textId="77777777" w:rsidR="00B80480" w:rsidRPr="006E5501" w:rsidRDefault="00B80480" w:rsidP="00B80480">
      <w:pPr>
        <w:spacing w:after="120"/>
        <w:outlineLvl w:val="0"/>
        <w:rPr>
          <w:rFonts w:cstheme="minorHAnsi"/>
          <w:b/>
          <w:color w:val="391B76"/>
          <w:sz w:val="32"/>
          <w:szCs w:val="32"/>
          <w:lang w:val="en-US"/>
        </w:rPr>
      </w:pPr>
      <w:r>
        <w:rPr>
          <w:rFonts w:cstheme="minorHAnsi"/>
          <w:b/>
          <w:noProof/>
          <w:color w:val="391B76"/>
          <w:sz w:val="32"/>
          <w:szCs w:val="32"/>
          <w:lang w:val="en-US" w:eastAsia="en-AU"/>
        </w:rPr>
        <w:lastRenderedPageBreak/>
        <w:t>Breach of the Code of Conduct</w:t>
      </w:r>
    </w:p>
    <w:p w14:paraId="10B57A49" w14:textId="2B2762FA" w:rsidR="00B80480" w:rsidRPr="00B80480" w:rsidRDefault="00B80480" w:rsidP="00B80480">
      <w:pPr>
        <w:pStyle w:val="Bodycopy"/>
        <w:rPr>
          <w:rFonts w:asciiTheme="minorHAnsi" w:hAnsiTheme="minorHAnsi" w:cstheme="minorHAnsi"/>
          <w:sz w:val="22"/>
          <w:szCs w:val="22"/>
        </w:rPr>
      </w:pPr>
      <w:r w:rsidRPr="00B80480">
        <w:rPr>
          <w:rFonts w:asciiTheme="minorHAnsi" w:hAnsiTheme="minorHAnsi" w:cstheme="minorHAnsi"/>
          <w:sz w:val="22"/>
          <w:szCs w:val="22"/>
        </w:rPr>
        <w:t xml:space="preserve">Parents/guardians/carers are, as a condition of enrolment, expected to read, sign, and comply with </w:t>
      </w:r>
      <w:r w:rsidR="001877C0">
        <w:rPr>
          <w:rStyle w:val="normaltextrun"/>
          <w:rFonts w:ascii="Calibri" w:hAnsi="Calibri" w:cs="Calibri"/>
          <w:sz w:val="22"/>
          <w:szCs w:val="22"/>
          <w:shd w:val="clear" w:color="auto" w:fill="FFFFFF"/>
          <w:lang w:val="en-GB"/>
        </w:rPr>
        <w:t>St Patrick’s</w:t>
      </w:r>
      <w:r w:rsidRPr="00B80480">
        <w:rPr>
          <w:rFonts w:asciiTheme="minorHAnsi" w:hAnsiTheme="minorHAnsi" w:cstheme="minorHAnsi"/>
          <w:sz w:val="22"/>
          <w:szCs w:val="22"/>
        </w:rPr>
        <w:t xml:space="preserve"> Enrolment Agreement, </w:t>
      </w:r>
      <w:r w:rsidR="001877C0">
        <w:rPr>
          <w:rStyle w:val="normaltextrun"/>
          <w:rFonts w:ascii="Calibri" w:hAnsi="Calibri" w:cs="Calibri"/>
          <w:sz w:val="22"/>
          <w:szCs w:val="22"/>
          <w:shd w:val="clear" w:color="auto" w:fill="FFFFFF"/>
          <w:lang w:val="en-GB"/>
        </w:rPr>
        <w:t>St Patrick’s</w:t>
      </w:r>
      <w:r w:rsidR="00991FFC">
        <w:rPr>
          <w:rStyle w:val="normaltextrun"/>
          <w:rFonts w:ascii="Calibri" w:hAnsi="Calibri" w:cs="Calibri"/>
          <w:sz w:val="22"/>
          <w:szCs w:val="22"/>
          <w:shd w:val="clear" w:color="auto" w:fill="FFFFFF"/>
          <w:lang w:val="en-GB"/>
        </w:rPr>
        <w:t xml:space="preserve"> </w:t>
      </w:r>
      <w:r w:rsidRPr="00B80480">
        <w:rPr>
          <w:rFonts w:asciiTheme="minorHAnsi" w:hAnsiTheme="minorHAnsi" w:cstheme="minorHAnsi"/>
          <w:sz w:val="22"/>
          <w:szCs w:val="22"/>
        </w:rPr>
        <w:t>Parent/Guardian/Carer Code of Conduct (</w:t>
      </w:r>
      <w:r w:rsidRPr="00B80480">
        <w:rPr>
          <w:rFonts w:asciiTheme="minorHAnsi" w:hAnsiTheme="minorHAnsi" w:cstheme="minorHAnsi"/>
          <w:b/>
          <w:bCs/>
          <w:sz w:val="22"/>
          <w:szCs w:val="22"/>
        </w:rPr>
        <w:t>Code of Conduct</w:t>
      </w:r>
      <w:r w:rsidRPr="00B80480">
        <w:rPr>
          <w:rFonts w:asciiTheme="minorHAnsi" w:hAnsiTheme="minorHAnsi" w:cstheme="minorHAnsi"/>
          <w:sz w:val="22"/>
          <w:szCs w:val="22"/>
        </w:rPr>
        <w:t>), and relevant school policies.</w:t>
      </w:r>
    </w:p>
    <w:p w14:paraId="1D21092E" w14:textId="77777777" w:rsidR="00B80480" w:rsidRPr="00B80480" w:rsidRDefault="00B80480" w:rsidP="00B80480">
      <w:pPr>
        <w:tabs>
          <w:tab w:val="left" w:pos="851"/>
          <w:tab w:val="left" w:pos="1701"/>
          <w:tab w:val="left" w:pos="2552"/>
          <w:tab w:val="left" w:pos="3402"/>
          <w:tab w:val="left" w:pos="4253"/>
          <w:tab w:val="left" w:pos="5103"/>
          <w:tab w:val="left" w:pos="5954"/>
          <w:tab w:val="right" w:pos="9923"/>
        </w:tabs>
        <w:spacing w:before="240"/>
        <w:rPr>
          <w:rFonts w:cstheme="minorHAnsi"/>
        </w:rPr>
      </w:pPr>
      <w:r w:rsidRPr="00B80480">
        <w:rPr>
          <w:rFonts w:cstheme="minorHAnsi"/>
        </w:rPr>
        <w:t xml:space="preserve">The </w:t>
      </w:r>
      <w:proofErr w:type="gramStart"/>
      <w:r w:rsidRPr="00B80480">
        <w:rPr>
          <w:rFonts w:cstheme="minorHAnsi"/>
        </w:rPr>
        <w:t>Principal</w:t>
      </w:r>
      <w:proofErr w:type="gramEnd"/>
      <w:r w:rsidRPr="00B80480">
        <w:rPr>
          <w:rFonts w:cstheme="minorHAnsi"/>
        </w:rPr>
        <w:t xml:space="preserve"> will have absolute discretion for deciding how to best respond to concerns about a parent’s compliance with this Code.  The only exception is where a breach of this Code may result in the revoking or termination of an enrolment/s.  This decision will be executed by the Executive Director of the Diocese of Ballarat Catholic Education Limited.  </w:t>
      </w:r>
    </w:p>
    <w:p w14:paraId="1769E834" w14:textId="74BF94AF" w:rsidR="00B80480" w:rsidRPr="00B80480" w:rsidRDefault="00B80480" w:rsidP="00B80480">
      <w:pPr>
        <w:pStyle w:val="Bodycopy"/>
        <w:rPr>
          <w:rFonts w:asciiTheme="minorHAnsi" w:hAnsiTheme="minorHAnsi" w:cstheme="minorHAnsi"/>
          <w:sz w:val="22"/>
          <w:szCs w:val="22"/>
        </w:rPr>
      </w:pPr>
      <w:r w:rsidRPr="00B80480">
        <w:rPr>
          <w:rFonts w:asciiTheme="minorHAnsi" w:hAnsiTheme="minorHAnsi" w:cstheme="minorHAnsi"/>
          <w:sz w:val="22"/>
          <w:szCs w:val="22"/>
        </w:rPr>
        <w:t xml:space="preserve">Parents/guardians/carers who breach this Code of Conduct or Enrolment Agreement will be contacted by the </w:t>
      </w:r>
      <w:proofErr w:type="gramStart"/>
      <w:r w:rsidRPr="00B80480">
        <w:rPr>
          <w:rFonts w:asciiTheme="minorHAnsi" w:hAnsiTheme="minorHAnsi" w:cstheme="minorHAnsi"/>
          <w:sz w:val="22"/>
          <w:szCs w:val="22"/>
        </w:rPr>
        <w:t>Principal</w:t>
      </w:r>
      <w:proofErr w:type="gramEnd"/>
      <w:r w:rsidRPr="00B80480">
        <w:rPr>
          <w:rFonts w:asciiTheme="minorHAnsi" w:hAnsiTheme="minorHAnsi" w:cstheme="minorHAnsi"/>
          <w:sz w:val="22"/>
          <w:szCs w:val="22"/>
        </w:rPr>
        <w:t xml:space="preserve">. Appropriate action is at the discretion of the </w:t>
      </w:r>
      <w:proofErr w:type="gramStart"/>
      <w:r w:rsidRPr="00B80480">
        <w:rPr>
          <w:rFonts w:asciiTheme="minorHAnsi" w:hAnsiTheme="minorHAnsi" w:cstheme="minorHAnsi"/>
          <w:sz w:val="22"/>
          <w:szCs w:val="22"/>
        </w:rPr>
        <w:t>Principal</w:t>
      </w:r>
      <w:proofErr w:type="gramEnd"/>
      <w:r w:rsidRPr="00B80480">
        <w:rPr>
          <w:rFonts w:asciiTheme="minorHAnsi" w:hAnsiTheme="minorHAnsi" w:cstheme="minorHAnsi"/>
          <w:sz w:val="22"/>
          <w:szCs w:val="22"/>
        </w:rPr>
        <w:t xml:space="preserve"> and may include</w:t>
      </w:r>
      <w:r w:rsidR="00B061C8">
        <w:rPr>
          <w:rFonts w:asciiTheme="minorHAnsi" w:hAnsiTheme="minorHAnsi" w:cstheme="minorHAnsi"/>
          <w:sz w:val="22"/>
          <w:szCs w:val="22"/>
        </w:rPr>
        <w:t>:</w:t>
      </w:r>
    </w:p>
    <w:p w14:paraId="54FDD919" w14:textId="74B7F72E" w:rsidR="00B80480" w:rsidRPr="00B80480" w:rsidRDefault="00B80480" w:rsidP="00B80480">
      <w:pPr>
        <w:pStyle w:val="Bodycopy"/>
        <w:numPr>
          <w:ilvl w:val="0"/>
          <w:numId w:val="36"/>
        </w:numPr>
        <w:spacing w:before="0" w:after="0"/>
        <w:ind w:left="360"/>
        <w:rPr>
          <w:rFonts w:asciiTheme="minorHAnsi" w:hAnsiTheme="minorHAnsi" w:cstheme="minorHAnsi"/>
          <w:sz w:val="22"/>
          <w:szCs w:val="22"/>
        </w:rPr>
      </w:pPr>
      <w:r w:rsidRPr="00B80480">
        <w:rPr>
          <w:rFonts w:asciiTheme="minorHAnsi" w:hAnsiTheme="minorHAnsi" w:cstheme="minorHAnsi"/>
          <w:sz w:val="22"/>
          <w:szCs w:val="22"/>
        </w:rPr>
        <w:t>a request that the relevant conduct immediately cease</w:t>
      </w:r>
    </w:p>
    <w:p w14:paraId="297E757E" w14:textId="5092986B" w:rsidR="00B80480" w:rsidRPr="00B80480" w:rsidRDefault="00B80480" w:rsidP="00B80480">
      <w:pPr>
        <w:pStyle w:val="Bodycopy"/>
        <w:numPr>
          <w:ilvl w:val="0"/>
          <w:numId w:val="36"/>
        </w:numPr>
        <w:spacing w:before="0" w:after="0"/>
        <w:ind w:left="360"/>
        <w:rPr>
          <w:rFonts w:asciiTheme="minorHAnsi" w:hAnsiTheme="minorHAnsi" w:cstheme="minorHAnsi"/>
          <w:sz w:val="22"/>
          <w:szCs w:val="22"/>
        </w:rPr>
      </w:pPr>
      <w:r w:rsidRPr="00B80480">
        <w:rPr>
          <w:rFonts w:asciiTheme="minorHAnsi" w:hAnsiTheme="minorHAnsi" w:cstheme="minorHAnsi"/>
          <w:sz w:val="22"/>
          <w:szCs w:val="22"/>
        </w:rPr>
        <w:t>a written warning</w:t>
      </w:r>
    </w:p>
    <w:p w14:paraId="736E1B57" w14:textId="604E40C8" w:rsidR="00B80480" w:rsidRPr="00B80480" w:rsidRDefault="00B80480" w:rsidP="00B80480">
      <w:pPr>
        <w:pStyle w:val="Bodycopy"/>
        <w:numPr>
          <w:ilvl w:val="0"/>
          <w:numId w:val="36"/>
        </w:numPr>
        <w:spacing w:before="0" w:after="0"/>
        <w:ind w:left="360"/>
        <w:rPr>
          <w:rFonts w:asciiTheme="minorHAnsi" w:hAnsiTheme="minorHAnsi" w:cstheme="minorHAnsi"/>
          <w:sz w:val="22"/>
          <w:szCs w:val="22"/>
        </w:rPr>
      </w:pPr>
      <w:proofErr w:type="spellStart"/>
      <w:r w:rsidRPr="00B80480">
        <w:rPr>
          <w:rFonts w:asciiTheme="minorHAnsi" w:hAnsiTheme="minorHAnsi" w:cstheme="minorHAnsi"/>
          <w:sz w:val="22"/>
          <w:szCs w:val="22"/>
        </w:rPr>
        <w:t>I</w:t>
      </w:r>
      <w:r w:rsidR="00B061C8">
        <w:rPr>
          <w:rFonts w:asciiTheme="minorHAnsi" w:hAnsiTheme="minorHAnsi" w:cstheme="minorHAnsi"/>
          <w:sz w:val="22"/>
          <w:szCs w:val="22"/>
        </w:rPr>
        <w:t>i</w:t>
      </w:r>
      <w:r w:rsidRPr="00B80480">
        <w:rPr>
          <w:rFonts w:asciiTheme="minorHAnsi" w:hAnsiTheme="minorHAnsi" w:cstheme="minorHAnsi"/>
          <w:sz w:val="22"/>
          <w:szCs w:val="22"/>
        </w:rPr>
        <w:t>miting</w:t>
      </w:r>
      <w:proofErr w:type="spellEnd"/>
      <w:r w:rsidRPr="00B80480">
        <w:rPr>
          <w:rFonts w:asciiTheme="minorHAnsi" w:hAnsiTheme="minorHAnsi" w:cstheme="minorHAnsi"/>
          <w:sz w:val="22"/>
          <w:szCs w:val="22"/>
        </w:rPr>
        <w:t xml:space="preserve"> and reducing access to school grounds</w:t>
      </w:r>
    </w:p>
    <w:p w14:paraId="621BDE20" w14:textId="21F843B5" w:rsidR="00B80480" w:rsidRPr="00B80480" w:rsidRDefault="00B80480" w:rsidP="00B80480">
      <w:pPr>
        <w:pStyle w:val="Bodycopy"/>
        <w:numPr>
          <w:ilvl w:val="0"/>
          <w:numId w:val="36"/>
        </w:numPr>
        <w:spacing w:before="0" w:after="0"/>
        <w:ind w:left="360"/>
        <w:rPr>
          <w:rFonts w:asciiTheme="minorHAnsi" w:hAnsiTheme="minorHAnsi" w:cstheme="minorHAnsi"/>
          <w:sz w:val="22"/>
          <w:szCs w:val="22"/>
        </w:rPr>
      </w:pPr>
      <w:r w:rsidRPr="00B80480">
        <w:rPr>
          <w:rFonts w:asciiTheme="minorHAnsi" w:hAnsiTheme="minorHAnsi" w:cstheme="minorHAnsi"/>
          <w:sz w:val="22"/>
          <w:szCs w:val="22"/>
        </w:rPr>
        <w:t>limiting attendance or banning attendance at school functions or school-based activities</w:t>
      </w:r>
    </w:p>
    <w:p w14:paraId="622565D6" w14:textId="4C4A316C" w:rsidR="00B80480" w:rsidRPr="00B80480" w:rsidRDefault="00B80480" w:rsidP="00B80480">
      <w:pPr>
        <w:pStyle w:val="Bodycopy"/>
        <w:numPr>
          <w:ilvl w:val="0"/>
          <w:numId w:val="36"/>
        </w:numPr>
        <w:spacing w:before="0" w:after="0"/>
        <w:ind w:left="360"/>
        <w:rPr>
          <w:rFonts w:asciiTheme="minorHAnsi" w:hAnsiTheme="minorHAnsi" w:cstheme="minorHAnsi"/>
          <w:sz w:val="22"/>
          <w:szCs w:val="22"/>
        </w:rPr>
      </w:pPr>
      <w:r w:rsidRPr="00B80480">
        <w:rPr>
          <w:rFonts w:asciiTheme="minorHAnsi" w:hAnsiTheme="minorHAnsi" w:cstheme="minorHAnsi"/>
          <w:sz w:val="22"/>
          <w:szCs w:val="22"/>
        </w:rPr>
        <w:t>setting mandatory parameters around methods and timing of communication, including a requirement that a parent (or another relevant person) only communicate with a nominated School representative</w:t>
      </w:r>
    </w:p>
    <w:p w14:paraId="4FC0B861" w14:textId="4A7B8425" w:rsidR="00B80480" w:rsidRPr="00B80480" w:rsidRDefault="00B80480" w:rsidP="00B80480">
      <w:pPr>
        <w:pStyle w:val="Bodycopy"/>
        <w:numPr>
          <w:ilvl w:val="0"/>
          <w:numId w:val="36"/>
        </w:numPr>
        <w:spacing w:before="0" w:after="0"/>
        <w:ind w:left="360"/>
        <w:rPr>
          <w:rFonts w:asciiTheme="minorHAnsi" w:hAnsiTheme="minorHAnsi" w:cstheme="minorHAnsi"/>
          <w:sz w:val="22"/>
          <w:szCs w:val="22"/>
        </w:rPr>
      </w:pPr>
      <w:r w:rsidRPr="00B80480">
        <w:rPr>
          <w:rFonts w:asciiTheme="minorHAnsi" w:hAnsiTheme="minorHAnsi" w:cstheme="minorHAnsi"/>
          <w:sz w:val="22"/>
          <w:szCs w:val="22"/>
        </w:rPr>
        <w:t>imposing an Immediate or Ongoing School Community Safety Order</w:t>
      </w:r>
    </w:p>
    <w:p w14:paraId="33DFF44D" w14:textId="469B6FE9" w:rsidR="00C85FC6" w:rsidRDefault="00F83E8F" w:rsidP="00B80480">
      <w:pPr>
        <w:pStyle w:val="Bodycopy"/>
        <w:numPr>
          <w:ilvl w:val="0"/>
          <w:numId w:val="36"/>
        </w:numPr>
        <w:spacing w:before="0" w:after="0"/>
        <w:ind w:left="360"/>
        <w:rPr>
          <w:rFonts w:asciiTheme="minorHAnsi" w:hAnsiTheme="minorHAnsi" w:cstheme="minorHAnsi"/>
          <w:sz w:val="22"/>
          <w:szCs w:val="22"/>
        </w:rPr>
      </w:pPr>
      <w:r>
        <w:rPr>
          <w:rFonts w:asciiTheme="minorHAnsi" w:hAnsiTheme="minorHAnsi" w:cstheme="minorHAnsi"/>
          <w:sz w:val="22"/>
          <w:szCs w:val="22"/>
        </w:rPr>
        <w:t>t</w:t>
      </w:r>
      <w:r w:rsidR="00B80480" w:rsidRPr="00B80480">
        <w:rPr>
          <w:rFonts w:asciiTheme="minorHAnsi" w:hAnsiTheme="minorHAnsi" w:cstheme="minorHAnsi"/>
          <w:sz w:val="22"/>
          <w:szCs w:val="22"/>
        </w:rPr>
        <w:t>ermination of the enrolment of a parent</w:t>
      </w:r>
      <w:r>
        <w:rPr>
          <w:rFonts w:asciiTheme="minorHAnsi" w:hAnsiTheme="minorHAnsi" w:cstheme="minorHAnsi"/>
          <w:sz w:val="22"/>
          <w:szCs w:val="22"/>
        </w:rPr>
        <w:t>/guardian/carer’s</w:t>
      </w:r>
      <w:r w:rsidR="00B80480" w:rsidRPr="00B80480">
        <w:rPr>
          <w:rFonts w:asciiTheme="minorHAnsi" w:hAnsiTheme="minorHAnsi" w:cstheme="minorHAnsi"/>
          <w:sz w:val="22"/>
          <w:szCs w:val="22"/>
        </w:rPr>
        <w:t xml:space="preserve"> child(ren).</w:t>
      </w:r>
    </w:p>
    <w:p w14:paraId="1338B11D" w14:textId="77777777" w:rsidR="00BD7894" w:rsidRPr="00BD7894" w:rsidRDefault="00BD7894" w:rsidP="00BD7894">
      <w:pPr>
        <w:pStyle w:val="Bodycopy"/>
        <w:spacing w:before="0" w:after="0"/>
        <w:ind w:left="360"/>
        <w:rPr>
          <w:rFonts w:asciiTheme="minorHAnsi" w:hAnsiTheme="minorHAnsi" w:cstheme="minorHAnsi"/>
          <w:sz w:val="22"/>
          <w:szCs w:val="22"/>
        </w:rPr>
      </w:pPr>
    </w:p>
    <w:p w14:paraId="31ABEDBD" w14:textId="67CDA62B" w:rsidR="00B80480" w:rsidRPr="00DF773C" w:rsidRDefault="00B80480" w:rsidP="00B80480">
      <w:pPr>
        <w:pStyle w:val="Bodycopy"/>
        <w:rPr>
          <w:rFonts w:asciiTheme="minorHAnsi" w:hAnsiTheme="minorHAnsi" w:cstheme="minorHAnsi"/>
          <w:sz w:val="22"/>
          <w:szCs w:val="22"/>
        </w:rPr>
      </w:pPr>
      <w:r w:rsidRPr="00B80480">
        <w:rPr>
          <w:rFonts w:asciiTheme="minorHAnsi" w:hAnsiTheme="minorHAnsi" w:cstheme="minorHAnsi"/>
          <w:sz w:val="22"/>
          <w:szCs w:val="22"/>
        </w:rPr>
        <w:t xml:space="preserve">Staff and volunteers are empowered to take steps to protect their own health and wellbeing.  If they feel that a parent is being inappropriate, they are encouraged to indicate this and ask that </w:t>
      </w:r>
      <w:r w:rsidR="00F45A3F">
        <w:rPr>
          <w:rFonts w:asciiTheme="minorHAnsi" w:hAnsiTheme="minorHAnsi" w:cstheme="minorHAnsi"/>
          <w:sz w:val="22"/>
          <w:szCs w:val="22"/>
        </w:rPr>
        <w:t>the behaviour</w:t>
      </w:r>
      <w:r w:rsidRPr="00B80480">
        <w:rPr>
          <w:rFonts w:asciiTheme="minorHAnsi" w:hAnsiTheme="minorHAnsi" w:cstheme="minorHAnsi"/>
          <w:sz w:val="22"/>
          <w:szCs w:val="22"/>
        </w:rPr>
        <w:t xml:space="preserve"> stop.  If it does not, or if a staff member feels that a parent’s actions are posing a risk to their or someone else’s health and wellbeing, they are empowered to remove themselves from the situation.  This may include immediately concluding a meeting or phone </w:t>
      </w:r>
      <w:proofErr w:type="gramStart"/>
      <w:r w:rsidRPr="00B80480">
        <w:rPr>
          <w:rFonts w:asciiTheme="minorHAnsi" w:hAnsiTheme="minorHAnsi" w:cstheme="minorHAnsi"/>
          <w:sz w:val="22"/>
          <w:szCs w:val="22"/>
        </w:rPr>
        <w:t>call, or</w:t>
      </w:r>
      <w:proofErr w:type="gramEnd"/>
      <w:r w:rsidRPr="00B80480">
        <w:rPr>
          <w:rFonts w:asciiTheme="minorHAnsi" w:hAnsiTheme="minorHAnsi" w:cstheme="minorHAnsi"/>
          <w:sz w:val="22"/>
          <w:szCs w:val="22"/>
        </w:rPr>
        <w:t xml:space="preserve"> demanding that a parent</w:t>
      </w:r>
      <w:r w:rsidR="008F177A">
        <w:rPr>
          <w:rFonts w:asciiTheme="minorHAnsi" w:hAnsiTheme="minorHAnsi" w:cstheme="minorHAnsi"/>
          <w:sz w:val="22"/>
          <w:szCs w:val="22"/>
        </w:rPr>
        <w:t>/guardian/carer</w:t>
      </w:r>
      <w:r w:rsidRPr="00B80480">
        <w:rPr>
          <w:rFonts w:asciiTheme="minorHAnsi" w:hAnsiTheme="minorHAnsi" w:cstheme="minorHAnsi"/>
          <w:sz w:val="22"/>
          <w:szCs w:val="22"/>
        </w:rPr>
        <w:t xml:space="preserve"> immediately leave the </w:t>
      </w:r>
      <w:r w:rsidR="00F22E3C">
        <w:rPr>
          <w:rFonts w:asciiTheme="minorHAnsi" w:hAnsiTheme="minorHAnsi" w:cstheme="minorHAnsi"/>
          <w:sz w:val="22"/>
          <w:szCs w:val="22"/>
        </w:rPr>
        <w:t>s</w:t>
      </w:r>
      <w:r w:rsidRPr="00B80480">
        <w:rPr>
          <w:rFonts w:asciiTheme="minorHAnsi" w:hAnsiTheme="minorHAnsi" w:cstheme="minorHAnsi"/>
          <w:sz w:val="22"/>
          <w:szCs w:val="22"/>
        </w:rPr>
        <w:t>chool grounds (or a</w:t>
      </w:r>
      <w:r w:rsidRPr="00DF773C">
        <w:rPr>
          <w:rFonts w:asciiTheme="minorHAnsi" w:hAnsiTheme="minorHAnsi" w:cstheme="minorHAnsi"/>
          <w:sz w:val="22"/>
          <w:szCs w:val="22"/>
        </w:rPr>
        <w:t xml:space="preserve"> </w:t>
      </w:r>
      <w:r w:rsidR="00F22E3C">
        <w:rPr>
          <w:rFonts w:asciiTheme="minorHAnsi" w:hAnsiTheme="minorHAnsi" w:cstheme="minorHAnsi"/>
          <w:sz w:val="22"/>
          <w:szCs w:val="22"/>
        </w:rPr>
        <w:t>s</w:t>
      </w:r>
      <w:r w:rsidRPr="00DF773C">
        <w:rPr>
          <w:rFonts w:asciiTheme="minorHAnsi" w:hAnsiTheme="minorHAnsi" w:cstheme="minorHAnsi"/>
          <w:sz w:val="22"/>
          <w:szCs w:val="22"/>
        </w:rPr>
        <w:t>chool activity or event).</w:t>
      </w:r>
      <w:r w:rsidRPr="00DF773C">
        <w:rPr>
          <w:rFonts w:asciiTheme="minorHAnsi" w:hAnsiTheme="minorHAnsi" w:cstheme="minorHAnsi"/>
          <w:i/>
          <w:sz w:val="22"/>
          <w:szCs w:val="22"/>
        </w:rPr>
        <w:t xml:space="preserve"> </w:t>
      </w:r>
    </w:p>
    <w:p w14:paraId="2BCC353E" w14:textId="77777777" w:rsidR="00B80480" w:rsidRPr="00DF773C" w:rsidRDefault="00B80480" w:rsidP="00B80480">
      <w:pPr>
        <w:pStyle w:val="Bodycopy"/>
        <w:rPr>
          <w:rFonts w:asciiTheme="minorHAnsi" w:hAnsiTheme="minorHAnsi" w:cstheme="minorHAnsi"/>
          <w:sz w:val="22"/>
          <w:szCs w:val="22"/>
          <w:lang w:val="en-US"/>
        </w:rPr>
      </w:pPr>
      <w:r w:rsidRPr="00DF773C">
        <w:rPr>
          <w:rFonts w:asciiTheme="minorHAnsi" w:hAnsiTheme="minorHAnsi" w:cstheme="minorHAnsi"/>
          <w:sz w:val="22"/>
          <w:szCs w:val="22"/>
          <w:lang w:val="en-US"/>
        </w:rPr>
        <w:t xml:space="preserve">Should any parent/guardian/carer: </w:t>
      </w:r>
    </w:p>
    <w:p w14:paraId="54234D3C" w14:textId="46B29D9D" w:rsidR="00B80480" w:rsidRPr="00DF773C" w:rsidRDefault="00B80480" w:rsidP="00B80480">
      <w:pPr>
        <w:pStyle w:val="Bodycopy"/>
        <w:numPr>
          <w:ilvl w:val="0"/>
          <w:numId w:val="35"/>
        </w:numPr>
        <w:spacing w:before="22" w:after="0"/>
        <w:ind w:left="425" w:hanging="425"/>
        <w:rPr>
          <w:rFonts w:asciiTheme="minorHAnsi" w:hAnsiTheme="minorHAnsi" w:cstheme="minorHAnsi"/>
          <w:sz w:val="22"/>
          <w:szCs w:val="22"/>
          <w:lang w:val="en-US"/>
        </w:rPr>
      </w:pPr>
      <w:r w:rsidRPr="00DF773C">
        <w:rPr>
          <w:rFonts w:asciiTheme="minorHAnsi" w:hAnsiTheme="minorHAnsi" w:cstheme="minorHAnsi"/>
          <w:sz w:val="22"/>
          <w:szCs w:val="22"/>
          <w:lang w:val="en-US"/>
        </w:rPr>
        <w:t xml:space="preserve">repeatedly breach the terms of the </w:t>
      </w:r>
      <w:r w:rsidR="00EB0EE0">
        <w:rPr>
          <w:rFonts w:asciiTheme="minorHAnsi" w:hAnsiTheme="minorHAnsi" w:cstheme="minorHAnsi"/>
          <w:sz w:val="22"/>
          <w:szCs w:val="22"/>
          <w:lang w:val="en-US"/>
        </w:rPr>
        <w:t xml:space="preserve">Enrolment </w:t>
      </w:r>
      <w:r w:rsidRPr="00DF773C">
        <w:rPr>
          <w:rFonts w:asciiTheme="minorHAnsi" w:hAnsiTheme="minorHAnsi" w:cstheme="minorHAnsi"/>
          <w:sz w:val="22"/>
          <w:szCs w:val="22"/>
          <w:lang w:val="en-US"/>
        </w:rPr>
        <w:t xml:space="preserve">Agreement, Code of Conduct, and/or relevant school policies (after the parent/guardian/carer or the family collectively, has been warned that any further breach may result in a termination of enrolment); or </w:t>
      </w:r>
    </w:p>
    <w:p w14:paraId="6956DC19" w14:textId="77777777" w:rsidR="00B80480" w:rsidRPr="00DF773C" w:rsidRDefault="00B80480" w:rsidP="00B80480">
      <w:pPr>
        <w:pStyle w:val="Bodycopy"/>
        <w:spacing w:before="22" w:after="0"/>
        <w:ind w:left="425"/>
        <w:rPr>
          <w:rFonts w:asciiTheme="minorHAnsi" w:hAnsiTheme="minorHAnsi" w:cstheme="minorHAnsi"/>
          <w:sz w:val="22"/>
          <w:szCs w:val="22"/>
          <w:lang w:val="en-US"/>
        </w:rPr>
      </w:pPr>
    </w:p>
    <w:p w14:paraId="44469B1A" w14:textId="6993E758" w:rsidR="00B80480" w:rsidRPr="00DF773C" w:rsidRDefault="00B80480" w:rsidP="00B80480">
      <w:pPr>
        <w:pStyle w:val="Bodycopy"/>
        <w:numPr>
          <w:ilvl w:val="0"/>
          <w:numId w:val="35"/>
        </w:numPr>
        <w:spacing w:before="22" w:after="0"/>
        <w:ind w:left="425" w:hanging="425"/>
        <w:rPr>
          <w:rFonts w:asciiTheme="minorHAnsi" w:hAnsiTheme="minorHAnsi" w:cstheme="minorHAnsi"/>
          <w:sz w:val="22"/>
          <w:szCs w:val="22"/>
          <w:lang w:val="en-US"/>
        </w:rPr>
      </w:pPr>
      <w:r w:rsidRPr="00DF773C">
        <w:rPr>
          <w:rFonts w:asciiTheme="minorHAnsi" w:hAnsiTheme="minorHAnsi" w:cstheme="minorHAnsi"/>
          <w:sz w:val="22"/>
          <w:szCs w:val="22"/>
          <w:lang w:val="en-US"/>
        </w:rPr>
        <w:t>engage in conduct on a single occasion which constitutes a serious breach of the Code of Conduct and/or relevant school policies (involving for example, conduct which poses a serious risk to staff or student health and safety), the circumstances may result in a termination of their child/(ren)’s enrolment</w:t>
      </w:r>
    </w:p>
    <w:p w14:paraId="63B8FD20" w14:textId="77777777" w:rsidR="00B80480" w:rsidRPr="00DF773C" w:rsidRDefault="00B80480" w:rsidP="00B80480">
      <w:pPr>
        <w:pStyle w:val="Bodycopy"/>
        <w:spacing w:before="22" w:after="0"/>
        <w:ind w:left="425"/>
        <w:rPr>
          <w:rFonts w:asciiTheme="minorHAnsi" w:hAnsiTheme="minorHAnsi" w:cstheme="minorHAnsi"/>
          <w:sz w:val="22"/>
          <w:szCs w:val="22"/>
          <w:lang w:val="en-US"/>
        </w:rPr>
      </w:pPr>
    </w:p>
    <w:p w14:paraId="4AD395CF" w14:textId="77E648E4" w:rsidR="00B80480" w:rsidRPr="00DF773C" w:rsidRDefault="00B80480" w:rsidP="00B80480">
      <w:pPr>
        <w:pStyle w:val="Bodycopy"/>
        <w:numPr>
          <w:ilvl w:val="0"/>
          <w:numId w:val="35"/>
        </w:numPr>
        <w:spacing w:before="22" w:after="0"/>
        <w:ind w:left="425" w:hanging="425"/>
        <w:rPr>
          <w:rFonts w:asciiTheme="minorHAnsi" w:hAnsiTheme="minorHAnsi" w:cstheme="minorHAnsi"/>
          <w:sz w:val="22"/>
          <w:szCs w:val="22"/>
          <w:lang w:val="en-US"/>
        </w:rPr>
      </w:pPr>
      <w:r w:rsidRPr="00DF773C">
        <w:rPr>
          <w:rFonts w:asciiTheme="minorHAnsi" w:hAnsiTheme="minorHAnsi" w:cstheme="minorHAnsi"/>
          <w:sz w:val="22"/>
          <w:szCs w:val="22"/>
          <w:lang w:val="en-US"/>
        </w:rPr>
        <w:t>A termination of enrolment may also occur where any parent/guardian/carer has engaged in conduct on a single occasion which constitutes a serious breach of the Parent / Guardian / Carer Code of Conduct and/or relevant school policies (involving for example, conduct which poses a serious risk to staff or student health and safety)</w:t>
      </w:r>
      <w:r w:rsidR="00EB0EE0">
        <w:rPr>
          <w:rFonts w:asciiTheme="minorHAnsi" w:hAnsiTheme="minorHAnsi" w:cstheme="minorHAnsi"/>
          <w:sz w:val="22"/>
          <w:szCs w:val="22"/>
          <w:lang w:val="en-US"/>
        </w:rPr>
        <w:t xml:space="preserve">. </w:t>
      </w:r>
      <w:r w:rsidRPr="00DF773C">
        <w:rPr>
          <w:rFonts w:asciiTheme="minorHAnsi" w:hAnsiTheme="minorHAnsi" w:cstheme="minorHAnsi"/>
          <w:sz w:val="22"/>
          <w:szCs w:val="22"/>
          <w:lang w:val="en-US"/>
        </w:rPr>
        <w:t xml:space="preserve"> In these circumstances, it will not be necessary for a warning to be given before consideration is given to termination of enrolment.</w:t>
      </w:r>
    </w:p>
    <w:p w14:paraId="3226F03B" w14:textId="77777777" w:rsidR="00F22E3C" w:rsidRDefault="00F22E3C" w:rsidP="00B80480">
      <w:pPr>
        <w:pStyle w:val="Bodycopy"/>
        <w:rPr>
          <w:rFonts w:asciiTheme="minorHAnsi" w:hAnsiTheme="minorHAnsi" w:cstheme="minorHAnsi"/>
          <w:sz w:val="22"/>
          <w:szCs w:val="22"/>
        </w:rPr>
      </w:pPr>
    </w:p>
    <w:p w14:paraId="285FCA09" w14:textId="77777777" w:rsidR="00A41986" w:rsidRDefault="00A41986" w:rsidP="00B80480">
      <w:pPr>
        <w:pStyle w:val="Bodycopy"/>
        <w:rPr>
          <w:rFonts w:asciiTheme="minorHAnsi" w:hAnsiTheme="minorHAnsi" w:cstheme="minorHAnsi"/>
          <w:sz w:val="22"/>
          <w:szCs w:val="22"/>
        </w:rPr>
      </w:pPr>
    </w:p>
    <w:p w14:paraId="7637506E" w14:textId="77777777" w:rsidR="00A41986" w:rsidRDefault="00A41986" w:rsidP="00B80480">
      <w:pPr>
        <w:pStyle w:val="Bodycopy"/>
        <w:rPr>
          <w:rFonts w:asciiTheme="minorHAnsi" w:hAnsiTheme="minorHAnsi" w:cstheme="minorHAnsi"/>
          <w:sz w:val="22"/>
          <w:szCs w:val="22"/>
        </w:rPr>
      </w:pPr>
    </w:p>
    <w:p w14:paraId="066215A4" w14:textId="77777777" w:rsidR="00A41986" w:rsidRDefault="00A41986" w:rsidP="00B80480">
      <w:pPr>
        <w:pStyle w:val="Bodycopy"/>
        <w:rPr>
          <w:rFonts w:asciiTheme="minorHAnsi" w:hAnsiTheme="minorHAnsi" w:cstheme="minorHAnsi"/>
          <w:sz w:val="22"/>
          <w:szCs w:val="22"/>
        </w:rPr>
      </w:pPr>
    </w:p>
    <w:p w14:paraId="1ADACC98" w14:textId="77777777" w:rsidR="00B80480" w:rsidRPr="00DF773C" w:rsidRDefault="00B80480" w:rsidP="00B80480">
      <w:pPr>
        <w:pStyle w:val="Bodycopy"/>
        <w:rPr>
          <w:rFonts w:asciiTheme="minorHAnsi" w:hAnsiTheme="minorHAnsi" w:cstheme="minorHAnsi"/>
          <w:sz w:val="22"/>
          <w:szCs w:val="22"/>
        </w:rPr>
      </w:pPr>
      <w:r w:rsidRPr="00DF773C">
        <w:rPr>
          <w:rFonts w:asciiTheme="minorHAnsi" w:hAnsiTheme="minorHAnsi" w:cstheme="minorHAnsi"/>
          <w:sz w:val="22"/>
          <w:szCs w:val="22"/>
        </w:rPr>
        <w:lastRenderedPageBreak/>
        <w:t>A decision to withdraw or terminate the enrolment of a student may only be made by the Executive Director upon consideration of the following:</w:t>
      </w:r>
    </w:p>
    <w:p w14:paraId="56E7AFCB" w14:textId="77777777" w:rsidR="00B80480" w:rsidRPr="00DF773C" w:rsidRDefault="00B80480" w:rsidP="00B80480">
      <w:pPr>
        <w:pStyle w:val="Bodycopy"/>
        <w:numPr>
          <w:ilvl w:val="0"/>
          <w:numId w:val="29"/>
        </w:numPr>
        <w:spacing w:after="60"/>
        <w:ind w:left="357" w:hanging="357"/>
        <w:rPr>
          <w:rFonts w:asciiTheme="minorHAnsi" w:hAnsiTheme="minorHAnsi" w:cstheme="minorHAnsi"/>
          <w:sz w:val="22"/>
          <w:szCs w:val="22"/>
          <w:lang w:val="en-US"/>
        </w:rPr>
      </w:pPr>
      <w:r w:rsidRPr="00DF773C">
        <w:rPr>
          <w:rFonts w:asciiTheme="minorHAnsi" w:hAnsiTheme="minorHAnsi" w:cstheme="minorHAnsi"/>
          <w:sz w:val="22"/>
          <w:szCs w:val="22"/>
          <w:lang w:val="en-US"/>
        </w:rPr>
        <w:t>the view of the principal of the school</w:t>
      </w:r>
    </w:p>
    <w:p w14:paraId="114FF104" w14:textId="77777777" w:rsidR="00B80480" w:rsidRPr="00DF773C" w:rsidRDefault="00B80480" w:rsidP="00B80480">
      <w:pPr>
        <w:pStyle w:val="Bodycopy"/>
        <w:numPr>
          <w:ilvl w:val="0"/>
          <w:numId w:val="29"/>
        </w:numPr>
        <w:spacing w:after="60"/>
        <w:rPr>
          <w:rFonts w:asciiTheme="minorHAnsi" w:hAnsiTheme="minorHAnsi" w:cstheme="minorHAnsi"/>
          <w:sz w:val="22"/>
          <w:szCs w:val="22"/>
        </w:rPr>
      </w:pPr>
      <w:bookmarkStart w:id="7" w:name="_Hlk130826983"/>
      <w:r w:rsidRPr="00DF773C">
        <w:rPr>
          <w:rFonts w:asciiTheme="minorHAnsi" w:hAnsiTheme="minorHAnsi" w:cstheme="minorHAnsi"/>
          <w:sz w:val="22"/>
          <w:szCs w:val="22"/>
        </w:rPr>
        <w:t xml:space="preserve">an objective assessment of all presenting circumstances, including the nature and gravity of the conduct and whether any previous warnings have been provided to the parent/guardian/carer  </w:t>
      </w:r>
    </w:p>
    <w:p w14:paraId="42DDDA01" w14:textId="00EF5040" w:rsidR="00B80480" w:rsidRPr="00DF773C" w:rsidRDefault="00B80480" w:rsidP="00B80480">
      <w:pPr>
        <w:pStyle w:val="Bodycopy"/>
        <w:numPr>
          <w:ilvl w:val="0"/>
          <w:numId w:val="29"/>
        </w:numPr>
        <w:spacing w:after="60"/>
        <w:rPr>
          <w:rFonts w:asciiTheme="minorHAnsi" w:hAnsiTheme="minorHAnsi" w:cstheme="minorHAnsi"/>
          <w:sz w:val="22"/>
          <w:szCs w:val="22"/>
        </w:rPr>
      </w:pPr>
      <w:r w:rsidRPr="00F22E3C">
        <w:rPr>
          <w:rFonts w:asciiTheme="minorHAnsi" w:hAnsiTheme="minorHAnsi" w:cstheme="minorHAnsi"/>
          <w:sz w:val="22"/>
          <w:szCs w:val="22"/>
        </w:rPr>
        <w:t>the principles of procedural fairness are followed in the decision-making process</w:t>
      </w:r>
      <w:r w:rsidRPr="00DF773C">
        <w:rPr>
          <w:rFonts w:asciiTheme="minorHAnsi" w:hAnsiTheme="minorHAnsi" w:cstheme="minorHAnsi"/>
          <w:sz w:val="22"/>
          <w:szCs w:val="22"/>
        </w:rPr>
        <w:t>, including an opportunity for the student and their family/guardians/carers to be heard, all relevant information considered</w:t>
      </w:r>
      <w:r w:rsidR="00F22E3C">
        <w:rPr>
          <w:rFonts w:asciiTheme="minorHAnsi" w:hAnsiTheme="minorHAnsi" w:cstheme="minorHAnsi"/>
          <w:sz w:val="22"/>
          <w:szCs w:val="22"/>
        </w:rPr>
        <w:t>, in accordance with the Suspension, Negotiated Transfer and Expulsion Policy and Procedures</w:t>
      </w:r>
      <w:r w:rsidR="00D7184A">
        <w:rPr>
          <w:rFonts w:asciiTheme="minorHAnsi" w:hAnsiTheme="minorHAnsi" w:cstheme="minorHAnsi"/>
          <w:sz w:val="22"/>
          <w:szCs w:val="22"/>
        </w:rPr>
        <w:t>, if relevant</w:t>
      </w:r>
      <w:r w:rsidRPr="00DF773C">
        <w:rPr>
          <w:rFonts w:asciiTheme="minorHAnsi" w:hAnsiTheme="minorHAnsi" w:cstheme="minorHAnsi"/>
          <w:sz w:val="22"/>
          <w:szCs w:val="22"/>
        </w:rPr>
        <w:t>.</w:t>
      </w:r>
      <w:bookmarkEnd w:id="7"/>
    </w:p>
    <w:p w14:paraId="54013101" w14:textId="77777777" w:rsidR="00B80480" w:rsidRPr="00DF773C" w:rsidRDefault="00B80480" w:rsidP="00B80480">
      <w:pPr>
        <w:pStyle w:val="Bodycopy"/>
        <w:spacing w:after="60"/>
        <w:rPr>
          <w:rFonts w:asciiTheme="minorHAnsi" w:hAnsiTheme="minorHAnsi" w:cstheme="minorHAnsi"/>
          <w:sz w:val="22"/>
          <w:szCs w:val="22"/>
          <w:lang w:val="en-US"/>
        </w:rPr>
      </w:pPr>
    </w:p>
    <w:p w14:paraId="4CC1C8A2" w14:textId="77777777" w:rsidR="00B80480" w:rsidRPr="00DF773C" w:rsidRDefault="00B80480" w:rsidP="00B80480">
      <w:pPr>
        <w:pStyle w:val="Bodycopy"/>
        <w:rPr>
          <w:rFonts w:asciiTheme="minorHAnsi" w:hAnsiTheme="minorHAnsi" w:cstheme="minorHAnsi"/>
          <w:sz w:val="22"/>
          <w:szCs w:val="22"/>
          <w:lang w:val="en-US"/>
        </w:rPr>
      </w:pPr>
      <w:r w:rsidRPr="00DF773C">
        <w:rPr>
          <w:rFonts w:asciiTheme="minorHAnsi" w:hAnsiTheme="minorHAnsi" w:cstheme="minorHAnsi"/>
          <w:sz w:val="22"/>
          <w:szCs w:val="22"/>
          <w:lang w:val="en-US"/>
        </w:rPr>
        <w:t>Before any final decision as to termination of enrolment is made, the student’s family will be provided with an opportunity to comment on and/or provide any relevant information for consideration in this regard.</w:t>
      </w:r>
    </w:p>
    <w:p w14:paraId="413ABD74" w14:textId="77777777" w:rsidR="00B80480" w:rsidRPr="00DF773C" w:rsidRDefault="00B80480" w:rsidP="00B80480">
      <w:pPr>
        <w:pStyle w:val="Bodycopy"/>
        <w:rPr>
          <w:rFonts w:asciiTheme="minorHAnsi" w:hAnsiTheme="minorHAnsi" w:cstheme="minorHAnsi"/>
          <w:sz w:val="22"/>
          <w:szCs w:val="22"/>
          <w:lang w:val="en-US"/>
        </w:rPr>
      </w:pPr>
      <w:r w:rsidRPr="00DF773C">
        <w:rPr>
          <w:rFonts w:asciiTheme="minorHAnsi" w:hAnsiTheme="minorHAnsi" w:cstheme="minorHAnsi"/>
          <w:sz w:val="22"/>
          <w:szCs w:val="22"/>
          <w:lang w:val="en-US"/>
        </w:rPr>
        <w:t>In accordance with applicable legislation and the school’s Child Safety and Wellbeing Policy, the police and/or ‘Families and Children’s Services’ within the Department of Families, Fairness and Housing (DFFH), Commission for Children and Young People (CCYP), and/or any other relevant bodies will be informed of any unlawful breaches of this code.</w:t>
      </w:r>
    </w:p>
    <w:p w14:paraId="0582D360" w14:textId="77777777" w:rsidR="00DA199A" w:rsidRDefault="00DA199A"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p>
    <w:p w14:paraId="06F3C140" w14:textId="77777777" w:rsidR="00F22E3C" w:rsidRPr="006E5501" w:rsidRDefault="00F22E3C" w:rsidP="00F22E3C">
      <w:pPr>
        <w:spacing w:after="120"/>
        <w:outlineLvl w:val="0"/>
        <w:rPr>
          <w:rFonts w:cstheme="minorHAnsi"/>
          <w:b/>
          <w:color w:val="391B76"/>
          <w:sz w:val="32"/>
          <w:szCs w:val="32"/>
          <w:lang w:val="en-US"/>
        </w:rPr>
      </w:pPr>
      <w:r>
        <w:rPr>
          <w:rFonts w:cstheme="minorHAnsi"/>
          <w:b/>
          <w:noProof/>
          <w:color w:val="391B76"/>
          <w:sz w:val="32"/>
          <w:szCs w:val="32"/>
          <w:lang w:val="en-US" w:eastAsia="en-AU"/>
        </w:rPr>
        <w:t>Acceptance of this Code of Conduct</w:t>
      </w:r>
    </w:p>
    <w:p w14:paraId="504970A4" w14:textId="77777777" w:rsidR="00F22E3C" w:rsidRPr="0063467E" w:rsidRDefault="00F22E3C" w:rsidP="00F22E3C"/>
    <w:tbl>
      <w:tblPr>
        <w:tblStyle w:val="TableGrid"/>
        <w:tblW w:w="0" w:type="auto"/>
        <w:tblBorders>
          <w:insideH w:val="single" w:sz="4" w:space="0" w:color="BA9A19" w:themeColor="accent6" w:themeShade="BF"/>
          <w:insideV w:val="single" w:sz="4" w:space="0" w:color="BA9A19" w:themeColor="accent6" w:themeShade="BF"/>
        </w:tblBorders>
        <w:tblLook w:val="04A0" w:firstRow="1" w:lastRow="0" w:firstColumn="1" w:lastColumn="0" w:noHBand="0" w:noVBand="1"/>
      </w:tblPr>
      <w:tblGrid>
        <w:gridCol w:w="3088"/>
        <w:gridCol w:w="2969"/>
        <w:gridCol w:w="2969"/>
      </w:tblGrid>
      <w:tr w:rsidR="00F22E3C" w:rsidRPr="000D0692" w14:paraId="7F6CDA5C" w14:textId="77777777" w:rsidTr="007C3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3"/>
          </w:tcPr>
          <w:p w14:paraId="2C732CDB" w14:textId="77777777" w:rsidR="00F22E3C" w:rsidRPr="00F22E3C" w:rsidRDefault="00F22E3C" w:rsidP="007C3F70">
            <w:pPr>
              <w:pStyle w:val="TableHeading1"/>
              <w:ind w:left="720"/>
              <w:jc w:val="left"/>
              <w:rPr>
                <w:color w:val="auto"/>
                <w:sz w:val="20"/>
                <w:szCs w:val="20"/>
              </w:rPr>
            </w:pPr>
            <w:r w:rsidRPr="00F22E3C">
              <w:rPr>
                <w:color w:val="auto"/>
                <w:sz w:val="20"/>
                <w:szCs w:val="20"/>
              </w:rPr>
              <w:t xml:space="preserve"> </w:t>
            </w:r>
            <w:r w:rsidRPr="00F22E3C">
              <w:rPr>
                <w:color w:val="auto"/>
                <w:sz w:val="20"/>
                <w:szCs w:val="20"/>
                <w:lang w:val="en-US"/>
              </w:rPr>
              <w:t>Parent / guardian / carer code of conduct Acceptance of this code of Conduct</w:t>
            </w:r>
          </w:p>
          <w:p w14:paraId="598C88E7" w14:textId="77777777" w:rsidR="00F22E3C" w:rsidRPr="00F22E3C" w:rsidRDefault="00F22E3C" w:rsidP="007C3F70">
            <w:pPr>
              <w:pStyle w:val="TableHeading1"/>
              <w:rPr>
                <w:color w:val="auto"/>
                <w:sz w:val="20"/>
                <w:szCs w:val="20"/>
              </w:rPr>
            </w:pPr>
          </w:p>
        </w:tc>
      </w:tr>
      <w:tr w:rsidR="00F22E3C" w:rsidRPr="000D0692" w14:paraId="7ECE4B71" w14:textId="77777777" w:rsidTr="007C3F70">
        <w:tc>
          <w:tcPr>
            <w:cnfStyle w:val="001000000000" w:firstRow="0" w:lastRow="0" w:firstColumn="1" w:lastColumn="0" w:oddVBand="0" w:evenVBand="0" w:oddHBand="0" w:evenHBand="0" w:firstRowFirstColumn="0" w:firstRowLastColumn="0" w:lastRowFirstColumn="0" w:lastRowLastColumn="0"/>
            <w:tcW w:w="3088" w:type="dxa"/>
          </w:tcPr>
          <w:p w14:paraId="0E01F077" w14:textId="77777777" w:rsidR="00F22E3C" w:rsidRPr="00A81B05" w:rsidRDefault="00F22E3C" w:rsidP="007C3F70">
            <w:pPr>
              <w:pStyle w:val="NoSpacing"/>
              <w:jc w:val="center"/>
              <w:rPr>
                <w:b/>
                <w:bCs/>
                <w:color w:val="auto"/>
                <w:sz w:val="22"/>
              </w:rPr>
            </w:pPr>
            <w:r w:rsidRPr="00A81B05">
              <w:rPr>
                <w:b/>
                <w:bCs/>
                <w:color w:val="auto"/>
                <w:lang w:val="en-US"/>
              </w:rPr>
              <w:t>Parent 1/Guardian 1/ Carer 1 Name</w:t>
            </w:r>
          </w:p>
        </w:tc>
        <w:tc>
          <w:tcPr>
            <w:tcW w:w="2969" w:type="dxa"/>
          </w:tcPr>
          <w:p w14:paraId="7B72AE37" w14:textId="77777777" w:rsidR="00F22E3C" w:rsidRPr="00A81B05" w:rsidRDefault="00F22E3C" w:rsidP="007C3F70">
            <w:pPr>
              <w:pStyle w:val="NoSpacing"/>
              <w:jc w:val="center"/>
              <w:cnfStyle w:val="000000000000" w:firstRow="0" w:lastRow="0" w:firstColumn="0" w:lastColumn="0" w:oddVBand="0" w:evenVBand="0" w:oddHBand="0" w:evenHBand="0" w:firstRowFirstColumn="0" w:firstRowLastColumn="0" w:lastRowFirstColumn="0" w:lastRowLastColumn="0"/>
              <w:rPr>
                <w:b/>
                <w:bCs/>
                <w:color w:val="auto"/>
                <w:sz w:val="22"/>
              </w:rPr>
            </w:pPr>
            <w:r w:rsidRPr="00A81B05">
              <w:rPr>
                <w:b/>
                <w:bCs/>
                <w:color w:val="auto"/>
                <w:lang w:val="en-US"/>
              </w:rPr>
              <w:t>Parent 1/Guardian 1/ Carer 1 Signature</w:t>
            </w:r>
          </w:p>
        </w:tc>
        <w:tc>
          <w:tcPr>
            <w:tcW w:w="2969" w:type="dxa"/>
          </w:tcPr>
          <w:p w14:paraId="79925B87" w14:textId="77777777" w:rsidR="00F22E3C" w:rsidRPr="00A81B05" w:rsidRDefault="00F22E3C" w:rsidP="007C3F70">
            <w:pPr>
              <w:pStyle w:val="NoSpacing"/>
              <w:jc w:val="center"/>
              <w:cnfStyle w:val="000000000000" w:firstRow="0" w:lastRow="0" w:firstColumn="0" w:lastColumn="0" w:oddVBand="0" w:evenVBand="0" w:oddHBand="0" w:evenHBand="0" w:firstRowFirstColumn="0" w:firstRowLastColumn="0" w:lastRowFirstColumn="0" w:lastRowLastColumn="0"/>
              <w:rPr>
                <w:b/>
                <w:bCs/>
                <w:color w:val="auto"/>
                <w:sz w:val="22"/>
              </w:rPr>
            </w:pPr>
            <w:r w:rsidRPr="00A81B05">
              <w:rPr>
                <w:b/>
                <w:bCs/>
                <w:color w:val="auto"/>
                <w:lang w:val="en-US"/>
              </w:rPr>
              <w:t>Date</w:t>
            </w:r>
          </w:p>
        </w:tc>
      </w:tr>
      <w:tr w:rsidR="00F22E3C" w:rsidRPr="000D0692" w14:paraId="519E7521" w14:textId="77777777" w:rsidTr="007C3F70">
        <w:tc>
          <w:tcPr>
            <w:cnfStyle w:val="001000000000" w:firstRow="0" w:lastRow="0" w:firstColumn="1" w:lastColumn="0" w:oddVBand="0" w:evenVBand="0" w:oddHBand="0" w:evenHBand="0" w:firstRowFirstColumn="0" w:firstRowLastColumn="0" w:lastRowFirstColumn="0" w:lastRowLastColumn="0"/>
            <w:tcW w:w="3088" w:type="dxa"/>
          </w:tcPr>
          <w:p w14:paraId="4B312290" w14:textId="77777777" w:rsidR="00F22E3C" w:rsidRPr="00A81B05" w:rsidRDefault="00F22E3C" w:rsidP="007C3F70">
            <w:pPr>
              <w:pStyle w:val="NoSpacing"/>
              <w:rPr>
                <w:b/>
                <w:bCs/>
                <w:sz w:val="22"/>
              </w:rPr>
            </w:pPr>
          </w:p>
        </w:tc>
        <w:tc>
          <w:tcPr>
            <w:tcW w:w="2969" w:type="dxa"/>
          </w:tcPr>
          <w:p w14:paraId="3707D989" w14:textId="77777777" w:rsidR="00F22E3C" w:rsidRPr="00A81B05" w:rsidRDefault="00F22E3C" w:rsidP="007C3F70">
            <w:pPr>
              <w:pStyle w:val="NoSpacing"/>
              <w:cnfStyle w:val="000000000000" w:firstRow="0" w:lastRow="0" w:firstColumn="0" w:lastColumn="0" w:oddVBand="0" w:evenVBand="0" w:oddHBand="0" w:evenHBand="0" w:firstRowFirstColumn="0" w:firstRowLastColumn="0" w:lastRowFirstColumn="0" w:lastRowLastColumn="0"/>
              <w:rPr>
                <w:b/>
                <w:bCs/>
                <w:sz w:val="22"/>
              </w:rPr>
            </w:pPr>
          </w:p>
        </w:tc>
        <w:tc>
          <w:tcPr>
            <w:tcW w:w="2969" w:type="dxa"/>
          </w:tcPr>
          <w:p w14:paraId="433133D6" w14:textId="77777777" w:rsidR="00F22E3C" w:rsidRPr="00A81B05" w:rsidRDefault="00F22E3C" w:rsidP="007C3F70">
            <w:pPr>
              <w:pStyle w:val="NoSpacing"/>
              <w:cnfStyle w:val="000000000000" w:firstRow="0" w:lastRow="0" w:firstColumn="0" w:lastColumn="0" w:oddVBand="0" w:evenVBand="0" w:oddHBand="0" w:evenHBand="0" w:firstRowFirstColumn="0" w:firstRowLastColumn="0" w:lastRowFirstColumn="0" w:lastRowLastColumn="0"/>
              <w:rPr>
                <w:b/>
                <w:bCs/>
                <w:sz w:val="22"/>
              </w:rPr>
            </w:pPr>
          </w:p>
        </w:tc>
      </w:tr>
      <w:tr w:rsidR="00F22E3C" w:rsidRPr="000D0692" w14:paraId="79466809" w14:textId="77777777" w:rsidTr="007C3F70">
        <w:tc>
          <w:tcPr>
            <w:cnfStyle w:val="001000000000" w:firstRow="0" w:lastRow="0" w:firstColumn="1" w:lastColumn="0" w:oddVBand="0" w:evenVBand="0" w:oddHBand="0" w:evenHBand="0" w:firstRowFirstColumn="0" w:firstRowLastColumn="0" w:lastRowFirstColumn="0" w:lastRowLastColumn="0"/>
            <w:tcW w:w="3088" w:type="dxa"/>
          </w:tcPr>
          <w:p w14:paraId="47004B67" w14:textId="77777777" w:rsidR="00F22E3C" w:rsidRPr="00A81B05" w:rsidRDefault="00F22E3C" w:rsidP="007C3F70">
            <w:pPr>
              <w:pStyle w:val="NoSpacing"/>
              <w:jc w:val="center"/>
              <w:rPr>
                <w:b/>
                <w:bCs/>
                <w:sz w:val="22"/>
              </w:rPr>
            </w:pPr>
            <w:r w:rsidRPr="00A81B05">
              <w:rPr>
                <w:b/>
                <w:bCs/>
                <w:color w:val="auto"/>
                <w:lang w:val="en-US"/>
              </w:rPr>
              <w:t>Parent 2/Guardian 2/ Carer 2 Name</w:t>
            </w:r>
          </w:p>
        </w:tc>
        <w:tc>
          <w:tcPr>
            <w:tcW w:w="2969" w:type="dxa"/>
          </w:tcPr>
          <w:p w14:paraId="71599524" w14:textId="77777777" w:rsidR="00F22E3C" w:rsidRPr="00A81B05" w:rsidRDefault="00F22E3C" w:rsidP="007C3F70">
            <w:pPr>
              <w:pStyle w:val="NoSpacing"/>
              <w:jc w:val="center"/>
              <w:cnfStyle w:val="000000000000" w:firstRow="0" w:lastRow="0" w:firstColumn="0" w:lastColumn="0" w:oddVBand="0" w:evenVBand="0" w:oddHBand="0" w:evenHBand="0" w:firstRowFirstColumn="0" w:firstRowLastColumn="0" w:lastRowFirstColumn="0" w:lastRowLastColumn="0"/>
              <w:rPr>
                <w:b/>
                <w:bCs/>
                <w:sz w:val="22"/>
              </w:rPr>
            </w:pPr>
            <w:r w:rsidRPr="00A81B05">
              <w:rPr>
                <w:b/>
                <w:bCs/>
                <w:color w:val="auto"/>
                <w:lang w:val="en-US"/>
              </w:rPr>
              <w:t>Parent 2/Guardian 2/ Carer 2 Signature</w:t>
            </w:r>
          </w:p>
        </w:tc>
        <w:tc>
          <w:tcPr>
            <w:tcW w:w="2969" w:type="dxa"/>
          </w:tcPr>
          <w:p w14:paraId="14BB8768" w14:textId="77777777" w:rsidR="00F22E3C" w:rsidRPr="00A81B05" w:rsidRDefault="00F22E3C" w:rsidP="007C3F70">
            <w:pPr>
              <w:pStyle w:val="NoSpacing"/>
              <w:jc w:val="center"/>
              <w:cnfStyle w:val="000000000000" w:firstRow="0" w:lastRow="0" w:firstColumn="0" w:lastColumn="0" w:oddVBand="0" w:evenVBand="0" w:oddHBand="0" w:evenHBand="0" w:firstRowFirstColumn="0" w:firstRowLastColumn="0" w:lastRowFirstColumn="0" w:lastRowLastColumn="0"/>
              <w:rPr>
                <w:b/>
                <w:bCs/>
                <w:sz w:val="22"/>
              </w:rPr>
            </w:pPr>
            <w:r w:rsidRPr="00A81B05">
              <w:rPr>
                <w:b/>
                <w:bCs/>
                <w:color w:val="auto"/>
                <w:lang w:val="en-US"/>
              </w:rPr>
              <w:t>Date</w:t>
            </w:r>
          </w:p>
        </w:tc>
      </w:tr>
      <w:tr w:rsidR="00F22E3C" w:rsidRPr="000D0692" w14:paraId="7A5093C6" w14:textId="77777777" w:rsidTr="007C3F70">
        <w:tc>
          <w:tcPr>
            <w:cnfStyle w:val="001000000000" w:firstRow="0" w:lastRow="0" w:firstColumn="1" w:lastColumn="0" w:oddVBand="0" w:evenVBand="0" w:oddHBand="0" w:evenHBand="0" w:firstRowFirstColumn="0" w:firstRowLastColumn="0" w:lastRowFirstColumn="0" w:lastRowLastColumn="0"/>
            <w:tcW w:w="3088" w:type="dxa"/>
          </w:tcPr>
          <w:p w14:paraId="1D121782" w14:textId="77777777" w:rsidR="00F22E3C" w:rsidRPr="000D0692" w:rsidRDefault="00F22E3C" w:rsidP="007C3F70">
            <w:pPr>
              <w:pStyle w:val="NoSpacing"/>
              <w:rPr>
                <w:sz w:val="22"/>
              </w:rPr>
            </w:pPr>
          </w:p>
        </w:tc>
        <w:tc>
          <w:tcPr>
            <w:tcW w:w="2969" w:type="dxa"/>
          </w:tcPr>
          <w:p w14:paraId="5A1CA1FA" w14:textId="77777777" w:rsidR="00F22E3C" w:rsidRPr="000D0692" w:rsidRDefault="00F22E3C" w:rsidP="007C3F70">
            <w:pPr>
              <w:pStyle w:val="NoSpacing"/>
              <w:cnfStyle w:val="000000000000" w:firstRow="0" w:lastRow="0" w:firstColumn="0" w:lastColumn="0" w:oddVBand="0" w:evenVBand="0" w:oddHBand="0" w:evenHBand="0" w:firstRowFirstColumn="0" w:firstRowLastColumn="0" w:lastRowFirstColumn="0" w:lastRowLastColumn="0"/>
              <w:rPr>
                <w:sz w:val="22"/>
              </w:rPr>
            </w:pPr>
          </w:p>
        </w:tc>
        <w:tc>
          <w:tcPr>
            <w:tcW w:w="2969" w:type="dxa"/>
          </w:tcPr>
          <w:p w14:paraId="177EE62A" w14:textId="77777777" w:rsidR="00F22E3C" w:rsidRPr="000D0692" w:rsidRDefault="00F22E3C" w:rsidP="007C3F70">
            <w:pPr>
              <w:pStyle w:val="NoSpacing"/>
              <w:cnfStyle w:val="000000000000" w:firstRow="0" w:lastRow="0" w:firstColumn="0" w:lastColumn="0" w:oddVBand="0" w:evenVBand="0" w:oddHBand="0" w:evenHBand="0" w:firstRowFirstColumn="0" w:firstRowLastColumn="0" w:lastRowFirstColumn="0" w:lastRowLastColumn="0"/>
              <w:rPr>
                <w:sz w:val="22"/>
              </w:rPr>
            </w:pPr>
          </w:p>
        </w:tc>
      </w:tr>
    </w:tbl>
    <w:p w14:paraId="00420DD1" w14:textId="77777777" w:rsidR="00B80480" w:rsidRDefault="00B80480" w:rsidP="00DA199A">
      <w:pPr>
        <w:tabs>
          <w:tab w:val="left" w:pos="851"/>
          <w:tab w:val="left" w:pos="1701"/>
          <w:tab w:val="left" w:pos="2552"/>
          <w:tab w:val="left" w:pos="3402"/>
          <w:tab w:val="left" w:pos="4253"/>
          <w:tab w:val="left" w:pos="5103"/>
          <w:tab w:val="left" w:pos="5954"/>
          <w:tab w:val="right" w:pos="9923"/>
        </w:tabs>
        <w:spacing w:before="240"/>
        <w:jc w:val="both"/>
        <w:rPr>
          <w:rFonts w:cs="Arial"/>
        </w:rPr>
      </w:pPr>
    </w:p>
    <w:p w14:paraId="0118BA36" w14:textId="77777777" w:rsidR="009E7EB5" w:rsidRPr="009F4AE5" w:rsidRDefault="009E7EB5" w:rsidP="009E7EB5">
      <w:pPr>
        <w:rPr>
          <w:lang w:val="en-US"/>
        </w:rPr>
      </w:pPr>
    </w:p>
    <w:p w14:paraId="2CAC4E56" w14:textId="36E682BA" w:rsidR="009E7EB5" w:rsidRPr="00601E8D" w:rsidRDefault="00D84C2F" w:rsidP="006527C1">
      <w:pPr>
        <w:rPr>
          <w:i/>
          <w:iCs/>
          <w:lang w:val="en-US"/>
        </w:rPr>
      </w:pPr>
      <w:r w:rsidRPr="00601E8D">
        <w:rPr>
          <w:i/>
          <w:iCs/>
          <w:lang w:val="en-US"/>
        </w:rPr>
        <w:t>*Note: The term parent refers to parents, guardians</w:t>
      </w:r>
      <w:r w:rsidR="00601E8D" w:rsidRPr="00601E8D">
        <w:rPr>
          <w:i/>
          <w:iCs/>
          <w:lang w:val="en-US"/>
        </w:rPr>
        <w:t>, carers and people who exercise parental responsibility for a child.</w:t>
      </w:r>
    </w:p>
    <w:p w14:paraId="6945FB3D" w14:textId="77777777" w:rsidR="006527C1" w:rsidRPr="006527C1" w:rsidRDefault="006527C1" w:rsidP="006527C1">
      <w:pPr>
        <w:rPr>
          <w:color w:val="777576"/>
          <w:sz w:val="19"/>
          <w:szCs w:val="19"/>
        </w:rPr>
      </w:pPr>
      <w:r w:rsidRPr="006527C1">
        <w:rPr>
          <w:noProof/>
          <w:color w:val="000000"/>
          <w:sz w:val="18"/>
          <w:szCs w:val="18"/>
        </w:rPr>
        <mc:AlternateContent>
          <mc:Choice Requires="wps">
            <w:drawing>
              <wp:anchor distT="0" distB="0" distL="114300" distR="114300" simplePos="0" relativeHeight="251589120" behindDoc="0" locked="0" layoutInCell="1" allowOverlap="1" wp14:anchorId="046F33C3" wp14:editId="392162D5">
                <wp:simplePos x="0" y="0"/>
                <wp:positionH relativeFrom="page">
                  <wp:posOffset>-390525</wp:posOffset>
                </wp:positionH>
                <wp:positionV relativeFrom="page">
                  <wp:posOffset>-247650</wp:posOffset>
                </wp:positionV>
                <wp:extent cx="8305800" cy="514350"/>
                <wp:effectExtent l="0" t="0" r="0" b="0"/>
                <wp:wrapNone/>
                <wp:docPr id="507406770" name="Rectangle 507406770"/>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DA1D87" id="Rectangle 507406770" o:spid="_x0000_s1026" style="position:absolute;margin-left:-30.75pt;margin-top:-19.5pt;width:654pt;height:40.5pt;z-index:2515891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e1VQIAAKIEAAAOAAAAZHJzL2Uyb0RvYy54bWysVEtv2zAMvg/YfxB0X+2kSR9BnSJr0WFA&#10;sRZoh54VWYoFSKJGKXG6Xz9Kdpuu22lYDgopUnx8/OiLy72zbKcwGvANnxzVnCkvoTV+0/Dvjzef&#10;zjiLSfhWWPCq4c8q8svlxw8XfVioKXRgW4WMgvi46EPDu5TCoqqi7JQT8QiC8mTUgE4kUnFTtSh6&#10;iu5sNa3rk6oHbAOCVDHS7fVg5MsSX2sl053WUSVmG061pXJiOdf5rJYXYrFBETojxzLEP1ThhPGU&#10;9DXUtUiCbdH8EcoZiRBBpyMJrgKtjVSlB+pmUr/r5qETQZVeCJwYXmGK/y+s/LZ7CPdIMPQhLiKJ&#10;uYu9Rpf/qT62L2A9v4Kl9olJujw7rudnNWEqyTafzI7nBc3q8DpgTF8UOJaFhiMNo2AkdrcxUUZy&#10;fXHJySJY094Ya4uCm/WVRbYTNLjj88nn05M8K3rym5v1rCfaTU9LIYIIpK1IVJMLbcOj33Am7IaY&#10;KROW3B5yhjL1nPtaxG7IUcIOdHAmESetcdRknX9jZutzZaqwauzgAFqW1tA+3yNDGGgWg7wxlORW&#10;xHQvkHhFaNGupDs6tAWqHEaJsw7w59/usz+Nm6yc9cRT6urHVqDizH71RITzyWyWiV2U2fx0Sgq+&#10;tazfWvzWXQEhOqGtDLKI2T/ZF1EjuCdaqVXOSibhJeUe8BuVqzTsDy2lVKtVcSMyB5Fu/UOQOXjG&#10;KcP7uH8SGMb5J2LON3jhtFi8o8Hgm196WG0TaFM4csCVpp8VWoTCg3Fp86a91YvX4dOy/AUAAP//&#10;AwBQSwMEFAAGAAgAAAAhAHDk+RHgAAAACwEAAA8AAABkcnMvZG93bnJldi54bWxMj8FOwzAQRO9I&#10;/IO1SFxQazeUFEKcCiqBekLQ9sJtG5s4Iraj2EnN37M9wW13ZzT7plwn27FJD6H1TsJiLoBpV3vV&#10;ukbCYf8yuwcWIjqFnXdawo8OsK4uL0oslD+5Dz3tYsMoxIUCJZgY+4LzUBttMcx9rx1pX36wGGkd&#10;Gq4GPFG47XgmRM4tto4+GOz1xuj6ezdaCdxP/vPt/ZAEpo0Z483r83aVSXl9lZ4egUWd4p8ZzviE&#10;DhUxHf3oVGCdhFm+uCMrDbcPVOrsyJY5nY4SlpkAXpX8f4fqFwAA//8DAFBLAQItABQABgAIAAAA&#10;IQC2gziS/gAAAOEBAAATAAAAAAAAAAAAAAAAAAAAAABbQ29udGVudF9UeXBlc10ueG1sUEsBAi0A&#10;FAAGAAgAAAAhADj9If/WAAAAlAEAAAsAAAAAAAAAAAAAAAAALwEAAF9yZWxzLy5yZWxzUEsBAi0A&#10;FAAGAAgAAAAhAKpCF7VVAgAAogQAAA4AAAAAAAAAAAAAAAAALgIAAGRycy9lMm9Eb2MueG1sUEsB&#10;Ai0AFAAGAAgAAAAhAHDk+RHgAAAACwEAAA8AAAAAAAAAAAAAAAAArwQAAGRycy9kb3ducmV2Lnht&#10;bFBLBQYAAAAABAAEAPMAAAC8BQAAAAA=&#10;" fillcolor="#391b76" stroked="f" strokeweight="1pt">
                <w10:wrap anchorx="page" anchory="page"/>
              </v:rect>
            </w:pict>
          </mc:Fallback>
        </mc:AlternateContent>
      </w:r>
    </w:p>
    <w:bookmarkEnd w:id="1"/>
    <w:p w14:paraId="3CC448F3" w14:textId="77777777" w:rsidR="00C86220" w:rsidRDefault="00C86220" w:rsidP="00133AD7">
      <w:pPr>
        <w:widowControl w:val="0"/>
        <w:autoSpaceDE w:val="0"/>
        <w:autoSpaceDN w:val="0"/>
        <w:adjustRightInd w:val="0"/>
        <w:spacing w:after="120"/>
        <w:jc w:val="both"/>
        <w:rPr>
          <w:rFonts w:cstheme="minorHAnsi"/>
        </w:rPr>
      </w:pPr>
    </w:p>
    <w:p w14:paraId="512F5A6F" w14:textId="77777777" w:rsidR="0066295F" w:rsidRDefault="0066295F" w:rsidP="00133AD7">
      <w:pPr>
        <w:widowControl w:val="0"/>
        <w:autoSpaceDE w:val="0"/>
        <w:autoSpaceDN w:val="0"/>
        <w:adjustRightInd w:val="0"/>
        <w:spacing w:after="120"/>
        <w:jc w:val="both"/>
        <w:rPr>
          <w:rFonts w:cstheme="minorHAnsi"/>
        </w:rPr>
      </w:pPr>
    </w:p>
    <w:sectPr w:rsidR="0066295F" w:rsidSect="00BD4ED6">
      <w:headerReference w:type="even" r:id="rId15"/>
      <w:headerReference w:type="default" r:id="rId16"/>
      <w:headerReference w:type="first" r:id="rId17"/>
      <w:pgSz w:w="11906" w:h="16838" w:code="9"/>
      <w:pgMar w:top="1134" w:right="1138" w:bottom="1282" w:left="1138" w:header="706" w:footer="6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EAD72" w14:textId="77777777" w:rsidR="000E54DA" w:rsidRDefault="000E54DA" w:rsidP="00594E31">
      <w:r>
        <w:separator/>
      </w:r>
    </w:p>
  </w:endnote>
  <w:endnote w:type="continuationSeparator" w:id="0">
    <w:p w14:paraId="1FE1E766" w14:textId="77777777" w:rsidR="000E54DA" w:rsidRDefault="000E54DA" w:rsidP="00594E31">
      <w:r>
        <w:continuationSeparator/>
      </w:r>
    </w:p>
  </w:endnote>
  <w:endnote w:type="continuationNotice" w:id="1">
    <w:p w14:paraId="44526171" w14:textId="77777777" w:rsidR="000E54DA" w:rsidRDefault="000E5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D1CD" w14:textId="77777777" w:rsidR="00092D86" w:rsidRDefault="00092D86" w:rsidP="0061792D">
    <w:pPr>
      <w:pStyle w:val="Footertext"/>
    </w:pPr>
  </w:p>
  <w:p w14:paraId="7ECB70D9" w14:textId="059EFD93" w:rsidR="00092D86" w:rsidRPr="00991FFC" w:rsidRDefault="00F22E3C" w:rsidP="0061792D">
    <w:pPr>
      <w:pStyle w:val="Footertext"/>
      <w:rPr>
        <w:rFonts w:cstheme="minorHAnsi"/>
        <w:sz w:val="19"/>
        <w:szCs w:val="19"/>
      </w:rPr>
    </w:pPr>
    <w:r>
      <w:rPr>
        <w:noProof/>
        <w:sz w:val="19"/>
        <w:szCs w:val="19"/>
      </w:rPr>
      <w:t>Parent/Guardian/Carer Code of Conduct</w:t>
    </w:r>
    <w:r w:rsidR="00092D86">
      <w:rPr>
        <w:noProof/>
        <w:sz w:val="19"/>
        <w:szCs w:val="19"/>
      </w:rPr>
      <w:t xml:space="preserve"> </w:t>
    </w:r>
    <w:r w:rsidR="001877C0">
      <w:rPr>
        <w:rStyle w:val="normaltextrun"/>
        <w:rFonts w:cstheme="minorHAnsi"/>
        <w:sz w:val="19"/>
        <w:szCs w:val="19"/>
        <w:shd w:val="clear" w:color="auto" w:fill="FFFFFF"/>
        <w:lang w:val="en-GB"/>
      </w:rPr>
      <w:t>St Patrick’s</w:t>
    </w:r>
  </w:p>
  <w:sdt>
    <w:sdtPr>
      <w:id w:val="-2049751304"/>
      <w:docPartObj>
        <w:docPartGallery w:val="Page Numbers (Bottom of Page)"/>
        <w:docPartUnique/>
      </w:docPartObj>
    </w:sdtPr>
    <w:sdtEndPr/>
    <w:sdtContent>
      <w:sdt>
        <w:sdtPr>
          <w:id w:val="-1769616900"/>
          <w:docPartObj>
            <w:docPartGallery w:val="Page Numbers (Top of Page)"/>
            <w:docPartUnique/>
          </w:docPartObj>
        </w:sdtPr>
        <w:sdtEndPr/>
        <w:sdtContent>
          <w:p w14:paraId="5DB52AB1" w14:textId="77777777" w:rsidR="00092D86" w:rsidRDefault="00092D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B6EB" w14:textId="2A2E559F" w:rsidR="00092D86" w:rsidRDefault="00F22E3C" w:rsidP="00FE74D0">
    <w:pPr>
      <w:pStyle w:val="Footertext"/>
    </w:pPr>
    <w:r>
      <w:rPr>
        <w:noProof/>
        <w:sz w:val="19"/>
        <w:szCs w:val="19"/>
      </w:rPr>
      <w:t>Parent</w:t>
    </w:r>
    <w:r w:rsidR="00667049">
      <w:rPr>
        <w:noProof/>
        <w:sz w:val="19"/>
        <w:szCs w:val="19"/>
      </w:rPr>
      <w:t>s</w:t>
    </w:r>
    <w:r>
      <w:rPr>
        <w:noProof/>
        <w:sz w:val="19"/>
        <w:szCs w:val="19"/>
      </w:rPr>
      <w:t>/Guardian</w:t>
    </w:r>
    <w:r w:rsidR="00667049">
      <w:rPr>
        <w:noProof/>
        <w:sz w:val="19"/>
        <w:szCs w:val="19"/>
      </w:rPr>
      <w:t>s</w:t>
    </w:r>
    <w:r>
      <w:rPr>
        <w:noProof/>
        <w:sz w:val="19"/>
        <w:szCs w:val="19"/>
      </w:rPr>
      <w:t>/Carer</w:t>
    </w:r>
    <w:r w:rsidR="00667049">
      <w:rPr>
        <w:noProof/>
        <w:sz w:val="19"/>
        <w:szCs w:val="19"/>
      </w:rPr>
      <w:t>s</w:t>
    </w:r>
    <w:r>
      <w:rPr>
        <w:noProof/>
        <w:sz w:val="19"/>
        <w:szCs w:val="19"/>
      </w:rPr>
      <w:t xml:space="preserve"> Code of Conduct</w:t>
    </w:r>
    <w:r w:rsidR="00092D86" w:rsidRPr="00A14239">
      <w:rPr>
        <w:noProof/>
        <w:sz w:val="19"/>
        <w:szCs w:val="19"/>
      </w:rPr>
      <w:t xml:space="preserve"> </w:t>
    </w:r>
    <w:r w:rsidR="001877C0">
      <w:rPr>
        <w:rStyle w:val="normaltextrun"/>
        <w:rFonts w:cstheme="minorHAnsi"/>
        <w:sz w:val="19"/>
        <w:szCs w:val="19"/>
        <w:shd w:val="clear" w:color="auto" w:fill="FFFFFF"/>
        <w:lang w:val="en-GB"/>
      </w:rPr>
      <w:t>St Patrick’s</w:t>
    </w:r>
  </w:p>
  <w:sdt>
    <w:sdtPr>
      <w:id w:val="-170799838"/>
      <w:docPartObj>
        <w:docPartGallery w:val="Page Numbers (Bottom of Page)"/>
        <w:docPartUnique/>
      </w:docPartObj>
    </w:sdtPr>
    <w:sdtEndPr/>
    <w:sdtContent>
      <w:sdt>
        <w:sdtPr>
          <w:id w:val="-351566887"/>
          <w:docPartObj>
            <w:docPartGallery w:val="Page Numbers (Top of Page)"/>
            <w:docPartUnique/>
          </w:docPartObj>
        </w:sdtPr>
        <w:sdtEndPr/>
        <w:sdtContent>
          <w:p w14:paraId="02723881" w14:textId="77777777" w:rsidR="00092D86" w:rsidRDefault="00092D86" w:rsidP="00FE74D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CBCC4" w14:textId="77777777" w:rsidR="000E54DA" w:rsidRDefault="000E54DA" w:rsidP="00594E31">
      <w:r>
        <w:separator/>
      </w:r>
    </w:p>
  </w:footnote>
  <w:footnote w:type="continuationSeparator" w:id="0">
    <w:p w14:paraId="2464DB68" w14:textId="77777777" w:rsidR="000E54DA" w:rsidRDefault="000E54DA" w:rsidP="00594E31">
      <w:r>
        <w:continuationSeparator/>
      </w:r>
    </w:p>
  </w:footnote>
  <w:footnote w:type="continuationNotice" w:id="1">
    <w:p w14:paraId="175113C9" w14:textId="77777777" w:rsidR="000E54DA" w:rsidRDefault="000E5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1078" w14:textId="42DD6D58" w:rsidR="00092D86" w:rsidRPr="00095D87" w:rsidRDefault="00092D86" w:rsidP="00095D8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A0E5" w14:textId="2E7E9BED" w:rsidR="00092D86" w:rsidRDefault="001877C0"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r>
      <w:rPr>
        <w:noProof/>
      </w:rPr>
      <w:drawing>
        <wp:inline distT="0" distB="0" distL="0" distR="0" wp14:anchorId="4A30A8BE" wp14:editId="3FCBBB70">
          <wp:extent cx="848360" cy="1190916"/>
          <wp:effectExtent l="0" t="0" r="8890" b="9525"/>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072" cy="1262104"/>
                  </a:xfrm>
                  <a:prstGeom prst="rect">
                    <a:avLst/>
                  </a:prstGeom>
                </pic:spPr>
              </pic:pic>
            </a:graphicData>
          </a:graphic>
        </wp:inline>
      </w:drawing>
    </w:r>
    <w:r w:rsidR="00092D86">
      <w:rPr>
        <w:rFonts w:ascii="Calibri" w:hAnsi="Calibri" w:cs="Calibri"/>
        <w:noProof/>
        <w:lang w:eastAsia="en-AU"/>
      </w:rPr>
      <w:drawing>
        <wp:anchor distT="0" distB="0" distL="114300" distR="114300" simplePos="0" relativeHeight="251725312" behindDoc="0" locked="0" layoutInCell="1" allowOverlap="1" wp14:anchorId="0859EFB2" wp14:editId="37AAA336">
          <wp:simplePos x="0" y="0"/>
          <wp:positionH relativeFrom="margin">
            <wp:posOffset>-46355</wp:posOffset>
          </wp:positionH>
          <wp:positionV relativeFrom="paragraph">
            <wp:posOffset>33655</wp:posOffset>
          </wp:positionV>
          <wp:extent cx="1819275" cy="841375"/>
          <wp:effectExtent l="0" t="0" r="9525" b="0"/>
          <wp:wrapSquare wrapText="bothSides"/>
          <wp:docPr id="988904910" name="Picture 98890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t="1289" b="1289"/>
                  <a:stretch>
                    <a:fillRect/>
                  </a:stretch>
                </pic:blipFill>
                <pic:spPr bwMode="auto">
                  <a:xfrm>
                    <a:off x="0" y="0"/>
                    <a:ext cx="1819275" cy="841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D37166" w14:textId="66F7780E" w:rsidR="00092D86" w:rsidRDefault="00A549AC" w:rsidP="004A6177">
    <w:pPr>
      <w:pBdr>
        <w:top w:val="nil"/>
        <w:left w:val="nil"/>
        <w:bottom w:val="nil"/>
        <w:right w:val="nil"/>
        <w:between w:val="nil"/>
      </w:pBdr>
      <w:tabs>
        <w:tab w:val="center" w:pos="4513"/>
        <w:tab w:val="right" w:pos="9026"/>
      </w:tabs>
      <w:rPr>
        <w:b/>
        <w:bCs/>
        <w:color w:val="391B76"/>
        <w:sz w:val="36"/>
        <w:szCs w:val="36"/>
      </w:rPr>
    </w:pPr>
    <w:r>
      <w:rPr>
        <w:rFonts w:cstheme="minorHAnsi"/>
        <w:iCs/>
        <w:noProof/>
      </w:rPr>
      <w:t xml:space="preserve">                                                                                           </w:t>
    </w:r>
  </w:p>
  <w:p w14:paraId="05B2507E" w14:textId="77777777" w:rsidR="00092D86" w:rsidRDefault="00092D86" w:rsidP="004A6177">
    <w:pPr>
      <w:pBdr>
        <w:top w:val="nil"/>
        <w:left w:val="nil"/>
        <w:bottom w:val="nil"/>
        <w:right w:val="nil"/>
        <w:between w:val="nil"/>
      </w:pBdr>
      <w:tabs>
        <w:tab w:val="center" w:pos="4513"/>
        <w:tab w:val="right" w:pos="9026"/>
      </w:tabs>
      <w:rPr>
        <w:b/>
        <w:bCs/>
        <w:color w:val="391B76"/>
        <w:sz w:val="36"/>
        <w:szCs w:val="36"/>
      </w:rPr>
    </w:pPr>
  </w:p>
  <w:p w14:paraId="24C69DC2" w14:textId="7CF95B67" w:rsidR="00092D86" w:rsidRPr="00C67925" w:rsidRDefault="00763137" w:rsidP="00902B73">
    <w:pPr>
      <w:pBdr>
        <w:top w:val="nil"/>
        <w:left w:val="nil"/>
        <w:bottom w:val="nil"/>
        <w:right w:val="nil"/>
        <w:between w:val="nil"/>
      </w:pBdr>
      <w:tabs>
        <w:tab w:val="center" w:pos="4513"/>
        <w:tab w:val="right" w:pos="9026"/>
      </w:tabs>
      <w:rPr>
        <w:b/>
        <w:bCs/>
        <w:color w:val="391B76"/>
        <w:sz w:val="36"/>
        <w:szCs w:val="36"/>
      </w:rPr>
    </w:pPr>
    <w:r>
      <w:rPr>
        <w:b/>
        <w:bCs/>
        <w:color w:val="391B76"/>
        <w:sz w:val="36"/>
        <w:szCs w:val="36"/>
      </w:rPr>
      <w:t xml:space="preserve">St </w:t>
    </w:r>
    <w:r w:rsidR="001877C0">
      <w:rPr>
        <w:b/>
        <w:bCs/>
        <w:color w:val="391B76"/>
        <w:sz w:val="36"/>
        <w:szCs w:val="36"/>
      </w:rPr>
      <w:t>Patrick</w:t>
    </w:r>
    <w:r>
      <w:rPr>
        <w:b/>
        <w:bCs/>
        <w:color w:val="391B76"/>
        <w:sz w:val="36"/>
        <w:szCs w:val="36"/>
      </w:rPr>
      <w:t>’s</w:t>
    </w:r>
    <w:r w:rsidR="00A549AC">
      <w:rPr>
        <w:b/>
        <w:bCs/>
        <w:color w:val="391B76"/>
        <w:sz w:val="36"/>
        <w:szCs w:val="36"/>
      </w:rPr>
      <w:t xml:space="preserve"> P</w:t>
    </w:r>
    <w:r w:rsidR="009410BB">
      <w:rPr>
        <w:b/>
        <w:bCs/>
        <w:color w:val="391B76"/>
        <w:sz w:val="36"/>
        <w:szCs w:val="36"/>
      </w:rPr>
      <w:t>arent</w:t>
    </w:r>
    <w:r w:rsidR="00C10FE9">
      <w:rPr>
        <w:b/>
        <w:bCs/>
        <w:color w:val="391B76"/>
        <w:sz w:val="36"/>
        <w:szCs w:val="36"/>
      </w:rPr>
      <w:t>s</w:t>
    </w:r>
    <w:r w:rsidR="009410BB">
      <w:rPr>
        <w:b/>
        <w:bCs/>
        <w:color w:val="391B76"/>
        <w:sz w:val="36"/>
        <w:szCs w:val="36"/>
      </w:rPr>
      <w:t>/Guardian</w:t>
    </w:r>
    <w:r w:rsidR="00C10FE9">
      <w:rPr>
        <w:b/>
        <w:bCs/>
        <w:color w:val="391B76"/>
        <w:sz w:val="36"/>
        <w:szCs w:val="36"/>
      </w:rPr>
      <w:t>s</w:t>
    </w:r>
    <w:r w:rsidR="009410BB">
      <w:rPr>
        <w:b/>
        <w:bCs/>
        <w:color w:val="391B76"/>
        <w:sz w:val="36"/>
        <w:szCs w:val="36"/>
      </w:rPr>
      <w:t>/</w:t>
    </w:r>
    <w:r w:rsidR="003C0C07">
      <w:rPr>
        <w:b/>
        <w:bCs/>
        <w:color w:val="391B76"/>
        <w:sz w:val="36"/>
        <w:szCs w:val="36"/>
      </w:rPr>
      <w:t>C</w:t>
    </w:r>
    <w:r w:rsidR="009410BB">
      <w:rPr>
        <w:b/>
        <w:bCs/>
        <w:color w:val="391B76"/>
        <w:sz w:val="36"/>
        <w:szCs w:val="36"/>
      </w:rPr>
      <w:t>arer</w:t>
    </w:r>
    <w:r w:rsidR="00C10FE9">
      <w:rPr>
        <w:b/>
        <w:bCs/>
        <w:color w:val="391B76"/>
        <w:sz w:val="36"/>
        <w:szCs w:val="36"/>
      </w:rPr>
      <w:t>s</w:t>
    </w:r>
    <w:r w:rsidR="009410BB">
      <w:rPr>
        <w:b/>
        <w:bCs/>
        <w:color w:val="391B76"/>
        <w:sz w:val="36"/>
        <w:szCs w:val="36"/>
      </w:rPr>
      <w:t xml:space="preserve"> Code of Conduct</w:t>
    </w:r>
  </w:p>
  <w:p w14:paraId="729EE6DA" w14:textId="77777777" w:rsidR="00092D86" w:rsidRPr="00900171" w:rsidRDefault="00092D86" w:rsidP="00902B73">
    <w:pPr>
      <w:jc w:val="right"/>
      <w:rPr>
        <w:b/>
        <w:color w:val="7A4CD6" w:themeColor="background2" w:themeTint="99"/>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C6B8" w14:textId="1D89EE07" w:rsidR="009343A2" w:rsidRDefault="009343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65DD6" w14:textId="4F7D4DFF" w:rsidR="009343A2" w:rsidRDefault="009343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4C5EC" w14:textId="43B8A475" w:rsidR="00A14239" w:rsidRPr="00A14239" w:rsidRDefault="00A14239" w:rsidP="00A14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3342"/>
    <w:multiLevelType w:val="hybridMultilevel"/>
    <w:tmpl w:val="58FAD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00086"/>
    <w:multiLevelType w:val="hybridMultilevel"/>
    <w:tmpl w:val="78108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270CA"/>
    <w:multiLevelType w:val="hybridMultilevel"/>
    <w:tmpl w:val="38546E4A"/>
    <w:lvl w:ilvl="0" w:tplc="F95A754C">
      <w:numFmt w:val="bullet"/>
      <w:lvlText w:val=""/>
      <w:lvlJc w:val="left"/>
      <w:pPr>
        <w:ind w:left="720" w:hanging="360"/>
      </w:pPr>
      <w:rPr>
        <w:rFonts w:ascii="Symbol" w:eastAsia="Symbol" w:hAnsi="Symbol" w:cs="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FE7A23"/>
    <w:multiLevelType w:val="multilevel"/>
    <w:tmpl w:val="3AC631C0"/>
    <w:styleLink w:val="RKHeadingList"/>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4" w15:restartNumberingAfterBreak="0">
    <w:nsid w:val="15574D62"/>
    <w:multiLevelType w:val="hybridMultilevel"/>
    <w:tmpl w:val="F9445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6001A5"/>
    <w:multiLevelType w:val="hybridMultilevel"/>
    <w:tmpl w:val="A1224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D33F9B"/>
    <w:multiLevelType w:val="hybridMultilevel"/>
    <w:tmpl w:val="E1C0489C"/>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7" w15:restartNumberingAfterBreak="0">
    <w:nsid w:val="1D0167C2"/>
    <w:multiLevelType w:val="hybridMultilevel"/>
    <w:tmpl w:val="D52CA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B63BA0"/>
    <w:multiLevelType w:val="hybridMultilevel"/>
    <w:tmpl w:val="43C2D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9F0285"/>
    <w:multiLevelType w:val="hybridMultilevel"/>
    <w:tmpl w:val="A9B62D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6D3468"/>
    <w:multiLevelType w:val="hybridMultilevel"/>
    <w:tmpl w:val="55BEA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D6766B"/>
    <w:multiLevelType w:val="hybridMultilevel"/>
    <w:tmpl w:val="8BCEE9B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E76150B"/>
    <w:multiLevelType w:val="hybridMultilevel"/>
    <w:tmpl w:val="DD42C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A02926"/>
    <w:multiLevelType w:val="hybridMultilevel"/>
    <w:tmpl w:val="9D264794"/>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4" w15:restartNumberingAfterBreak="0">
    <w:nsid w:val="36EF29BF"/>
    <w:multiLevelType w:val="multilevel"/>
    <w:tmpl w:val="3AC631C0"/>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15" w15:restartNumberingAfterBreak="0">
    <w:nsid w:val="3C374800"/>
    <w:multiLevelType w:val="hybridMultilevel"/>
    <w:tmpl w:val="E436A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A82DCA"/>
    <w:multiLevelType w:val="hybridMultilevel"/>
    <w:tmpl w:val="57C81EF6"/>
    <w:lvl w:ilvl="0" w:tplc="F7A28E50">
      <w:start w:val="1"/>
      <w:numFmt w:val="lowerLetter"/>
      <w:lvlText w:val="(%1)"/>
      <w:lvlJc w:val="left"/>
      <w:pPr>
        <w:ind w:left="720" w:hanging="360"/>
      </w:pPr>
      <w:rPr>
        <w:rFonts w:ascii="Arial" w:eastAsia="Calibri" w:hAnsi="Arial" w:cs="Arial" w:hint="default"/>
        <w:spacing w:val="-1"/>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7D12E2"/>
    <w:multiLevelType w:val="hybridMultilevel"/>
    <w:tmpl w:val="53625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3A534B"/>
    <w:multiLevelType w:val="hybridMultilevel"/>
    <w:tmpl w:val="D92A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6E5835"/>
    <w:multiLevelType w:val="hybridMultilevel"/>
    <w:tmpl w:val="2348F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643E4"/>
    <w:multiLevelType w:val="hybridMultilevel"/>
    <w:tmpl w:val="87EA8B52"/>
    <w:lvl w:ilvl="0" w:tplc="15F0FADA">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E59604C"/>
    <w:multiLevelType w:val="hybridMultilevel"/>
    <w:tmpl w:val="3F66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A379ED"/>
    <w:multiLevelType w:val="hybridMultilevel"/>
    <w:tmpl w:val="AF888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6864FE"/>
    <w:multiLevelType w:val="hybridMultilevel"/>
    <w:tmpl w:val="5F10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C06FE8"/>
    <w:multiLevelType w:val="hybridMultilevel"/>
    <w:tmpl w:val="6F3A850E"/>
    <w:lvl w:ilvl="0" w:tplc="CD304EA8">
      <w:start w:val="1"/>
      <w:numFmt w:val="bullet"/>
      <w:lvlText w:val=""/>
      <w:lvlJc w:val="left"/>
      <w:pPr>
        <w:ind w:left="720" w:hanging="360"/>
      </w:pPr>
      <w:rPr>
        <w:rFonts w:ascii="Symbol" w:hAnsi="Symbol" w:hint="default"/>
      </w:rPr>
    </w:lvl>
    <w:lvl w:ilvl="1" w:tplc="E19CA430">
      <w:start w:val="1"/>
      <w:numFmt w:val="bullet"/>
      <w:lvlText w:val="o"/>
      <w:lvlJc w:val="left"/>
      <w:pPr>
        <w:ind w:left="1440" w:hanging="360"/>
      </w:pPr>
      <w:rPr>
        <w:rFonts w:ascii="Courier New" w:hAnsi="Courier New" w:hint="default"/>
      </w:rPr>
    </w:lvl>
    <w:lvl w:ilvl="2" w:tplc="5F0CBB88">
      <w:start w:val="1"/>
      <w:numFmt w:val="bullet"/>
      <w:lvlText w:val=""/>
      <w:lvlJc w:val="left"/>
      <w:pPr>
        <w:ind w:left="2160" w:hanging="360"/>
      </w:pPr>
      <w:rPr>
        <w:rFonts w:ascii="Wingdings" w:hAnsi="Wingdings" w:hint="default"/>
      </w:rPr>
    </w:lvl>
    <w:lvl w:ilvl="3" w:tplc="CB180722">
      <w:start w:val="1"/>
      <w:numFmt w:val="bullet"/>
      <w:lvlText w:val=""/>
      <w:lvlJc w:val="left"/>
      <w:pPr>
        <w:ind w:left="2880" w:hanging="360"/>
      </w:pPr>
      <w:rPr>
        <w:rFonts w:ascii="Symbol" w:hAnsi="Symbol" w:hint="default"/>
      </w:rPr>
    </w:lvl>
    <w:lvl w:ilvl="4" w:tplc="0918202A">
      <w:start w:val="1"/>
      <w:numFmt w:val="bullet"/>
      <w:lvlText w:val="o"/>
      <w:lvlJc w:val="left"/>
      <w:pPr>
        <w:ind w:left="3600" w:hanging="360"/>
      </w:pPr>
      <w:rPr>
        <w:rFonts w:ascii="Courier New" w:hAnsi="Courier New" w:hint="default"/>
      </w:rPr>
    </w:lvl>
    <w:lvl w:ilvl="5" w:tplc="31E80438">
      <w:start w:val="1"/>
      <w:numFmt w:val="bullet"/>
      <w:lvlText w:val=""/>
      <w:lvlJc w:val="left"/>
      <w:pPr>
        <w:ind w:left="4320" w:hanging="360"/>
      </w:pPr>
      <w:rPr>
        <w:rFonts w:ascii="Wingdings" w:hAnsi="Wingdings" w:hint="default"/>
      </w:rPr>
    </w:lvl>
    <w:lvl w:ilvl="6" w:tplc="283C0EEA">
      <w:start w:val="1"/>
      <w:numFmt w:val="bullet"/>
      <w:lvlText w:val=""/>
      <w:lvlJc w:val="left"/>
      <w:pPr>
        <w:ind w:left="5040" w:hanging="360"/>
      </w:pPr>
      <w:rPr>
        <w:rFonts w:ascii="Symbol" w:hAnsi="Symbol" w:hint="default"/>
      </w:rPr>
    </w:lvl>
    <w:lvl w:ilvl="7" w:tplc="957AF65E">
      <w:start w:val="1"/>
      <w:numFmt w:val="bullet"/>
      <w:lvlText w:val="o"/>
      <w:lvlJc w:val="left"/>
      <w:pPr>
        <w:ind w:left="5760" w:hanging="360"/>
      </w:pPr>
      <w:rPr>
        <w:rFonts w:ascii="Courier New" w:hAnsi="Courier New" w:hint="default"/>
      </w:rPr>
    </w:lvl>
    <w:lvl w:ilvl="8" w:tplc="1B76D794">
      <w:start w:val="1"/>
      <w:numFmt w:val="bullet"/>
      <w:lvlText w:val=""/>
      <w:lvlJc w:val="left"/>
      <w:pPr>
        <w:ind w:left="6480" w:hanging="360"/>
      </w:pPr>
      <w:rPr>
        <w:rFonts w:ascii="Wingdings" w:hAnsi="Wingdings" w:hint="default"/>
      </w:rPr>
    </w:lvl>
  </w:abstractNum>
  <w:abstractNum w:abstractNumId="25"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cs="Times New Roman" w:hint="default"/>
        <w:color w:val="auto"/>
      </w:rPr>
    </w:lvl>
    <w:lvl w:ilvl="1">
      <w:start w:val="1"/>
      <w:numFmt w:val="bullet"/>
      <w:pStyle w:val="ListBullet2"/>
      <w:lvlText w:val="-"/>
      <w:lvlJc w:val="left"/>
      <w:pPr>
        <w:ind w:left="340" w:hanging="170"/>
      </w:pPr>
      <w:rPr>
        <w:rFonts w:ascii="Calibri" w:hAnsi="Calibri" w:cs="Times New Roman" w:hint="default"/>
        <w:color w:val="auto"/>
      </w:rPr>
    </w:lvl>
    <w:lvl w:ilvl="2">
      <w:start w:val="1"/>
      <w:numFmt w:val="bullet"/>
      <w:pStyle w:val="ListBullet3"/>
      <w:lvlText w:val="-"/>
      <w:lvlJc w:val="left"/>
      <w:pPr>
        <w:ind w:left="510" w:hanging="170"/>
      </w:pPr>
      <w:rPr>
        <w:rFonts w:ascii="Arial" w:hAnsi="Arial" w:cs="Times New Roman"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4FD795E"/>
    <w:multiLevelType w:val="hybridMultilevel"/>
    <w:tmpl w:val="9D66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9B6009"/>
    <w:multiLevelType w:val="hybridMultilevel"/>
    <w:tmpl w:val="F54E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2F02F8"/>
    <w:multiLevelType w:val="hybridMultilevel"/>
    <w:tmpl w:val="06A2C7A2"/>
    <w:lvl w:ilvl="0" w:tplc="F80EE778">
      <w:start w:val="1"/>
      <w:numFmt w:val="bullet"/>
      <w:lvlText w:val=""/>
      <w:lvlJc w:val="left"/>
      <w:pPr>
        <w:ind w:left="1429" w:hanging="360"/>
      </w:pPr>
      <w:rPr>
        <w:rFonts w:ascii="Wingdings 2" w:hAnsi="Wingdings 2"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15:restartNumberingAfterBreak="0">
    <w:nsid w:val="70E3159C"/>
    <w:multiLevelType w:val="hybridMultilevel"/>
    <w:tmpl w:val="9B0ECF30"/>
    <w:lvl w:ilvl="0" w:tplc="FBCC55C0">
      <w:start w:val="1"/>
      <w:numFmt w:val="decimal"/>
      <w:lvlText w:val="%1."/>
      <w:lvlJc w:val="left"/>
      <w:pPr>
        <w:ind w:left="720" w:hanging="360"/>
      </w:pPr>
    </w:lvl>
    <w:lvl w:ilvl="1" w:tplc="FF04EB64">
      <w:start w:val="1"/>
      <w:numFmt w:val="lowerLetter"/>
      <w:lvlText w:val="%2."/>
      <w:lvlJc w:val="left"/>
      <w:pPr>
        <w:ind w:left="1440" w:hanging="360"/>
      </w:pPr>
    </w:lvl>
    <w:lvl w:ilvl="2" w:tplc="0D7A827A">
      <w:start w:val="1"/>
      <w:numFmt w:val="lowerRoman"/>
      <w:lvlText w:val="%3."/>
      <w:lvlJc w:val="right"/>
      <w:pPr>
        <w:ind w:left="2160" w:hanging="180"/>
      </w:pPr>
    </w:lvl>
    <w:lvl w:ilvl="3" w:tplc="E43A2D82">
      <w:start w:val="1"/>
      <w:numFmt w:val="decimal"/>
      <w:lvlText w:val="%4."/>
      <w:lvlJc w:val="left"/>
      <w:pPr>
        <w:ind w:left="2880" w:hanging="360"/>
      </w:pPr>
    </w:lvl>
    <w:lvl w:ilvl="4" w:tplc="3174B524">
      <w:start w:val="1"/>
      <w:numFmt w:val="lowerLetter"/>
      <w:lvlText w:val="%5."/>
      <w:lvlJc w:val="left"/>
      <w:pPr>
        <w:ind w:left="3600" w:hanging="360"/>
      </w:pPr>
    </w:lvl>
    <w:lvl w:ilvl="5" w:tplc="9816FE10">
      <w:start w:val="1"/>
      <w:numFmt w:val="lowerRoman"/>
      <w:lvlText w:val="%6."/>
      <w:lvlJc w:val="right"/>
      <w:pPr>
        <w:ind w:left="4320" w:hanging="180"/>
      </w:pPr>
    </w:lvl>
    <w:lvl w:ilvl="6" w:tplc="60A04816">
      <w:start w:val="1"/>
      <w:numFmt w:val="decimal"/>
      <w:lvlText w:val="%7."/>
      <w:lvlJc w:val="left"/>
      <w:pPr>
        <w:ind w:left="5040" w:hanging="360"/>
      </w:pPr>
    </w:lvl>
    <w:lvl w:ilvl="7" w:tplc="DEE804BE">
      <w:start w:val="1"/>
      <w:numFmt w:val="lowerLetter"/>
      <w:lvlText w:val="%8."/>
      <w:lvlJc w:val="left"/>
      <w:pPr>
        <w:ind w:left="5760" w:hanging="360"/>
      </w:pPr>
    </w:lvl>
    <w:lvl w:ilvl="8" w:tplc="6FFA5FB2">
      <w:start w:val="1"/>
      <w:numFmt w:val="lowerRoman"/>
      <w:lvlText w:val="%9."/>
      <w:lvlJc w:val="right"/>
      <w:pPr>
        <w:ind w:left="6480" w:hanging="180"/>
      </w:pPr>
    </w:lvl>
  </w:abstractNum>
  <w:abstractNum w:abstractNumId="30" w15:restartNumberingAfterBreak="0">
    <w:nsid w:val="734C7D7F"/>
    <w:multiLevelType w:val="multilevel"/>
    <w:tmpl w:val="3AC631C0"/>
    <w:numStyleLink w:val="RKHeadingList"/>
  </w:abstractNum>
  <w:abstractNum w:abstractNumId="31" w15:restartNumberingAfterBreak="0">
    <w:nsid w:val="75922823"/>
    <w:multiLevelType w:val="hybridMultilevel"/>
    <w:tmpl w:val="1594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81C64"/>
    <w:multiLevelType w:val="hybridMultilevel"/>
    <w:tmpl w:val="FC341514"/>
    <w:lvl w:ilvl="0" w:tplc="0C090001">
      <w:start w:val="1"/>
      <w:numFmt w:val="bullet"/>
      <w:lvlText w:val=""/>
      <w:lvlJc w:val="left"/>
      <w:pPr>
        <w:ind w:left="720" w:hanging="360"/>
      </w:pPr>
      <w:rPr>
        <w:rFonts w:ascii="Symbol" w:hAnsi="Symbol" w:hint="default"/>
      </w:rPr>
    </w:lvl>
    <w:lvl w:ilvl="1" w:tplc="E70C56F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8624F"/>
    <w:multiLevelType w:val="hybridMultilevel"/>
    <w:tmpl w:val="CC0A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040468"/>
    <w:multiLevelType w:val="hybridMultilevel"/>
    <w:tmpl w:val="4E14C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56040B"/>
    <w:multiLevelType w:val="hybridMultilevel"/>
    <w:tmpl w:val="B3C4F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1855839">
    <w:abstractNumId w:val="25"/>
  </w:num>
  <w:num w:numId="2" w16cid:durableId="183713031">
    <w:abstractNumId w:val="3"/>
  </w:num>
  <w:num w:numId="3" w16cid:durableId="167334075">
    <w:abstractNumId w:val="23"/>
  </w:num>
  <w:num w:numId="4" w16cid:durableId="1084297568">
    <w:abstractNumId w:val="17"/>
  </w:num>
  <w:num w:numId="5" w16cid:durableId="1841504043">
    <w:abstractNumId w:val="31"/>
  </w:num>
  <w:num w:numId="6" w16cid:durableId="594360953">
    <w:abstractNumId w:val="35"/>
  </w:num>
  <w:num w:numId="7" w16cid:durableId="1889367916">
    <w:abstractNumId w:val="18"/>
  </w:num>
  <w:num w:numId="8" w16cid:durableId="730928918">
    <w:abstractNumId w:val="20"/>
  </w:num>
  <w:num w:numId="9" w16cid:durableId="176966913">
    <w:abstractNumId w:val="32"/>
  </w:num>
  <w:num w:numId="10" w16cid:durableId="1854564731">
    <w:abstractNumId w:val="26"/>
  </w:num>
  <w:num w:numId="11" w16cid:durableId="952055386">
    <w:abstractNumId w:val="27"/>
  </w:num>
  <w:num w:numId="12" w16cid:durableId="131874064">
    <w:abstractNumId w:val="21"/>
  </w:num>
  <w:num w:numId="13" w16cid:durableId="1643851758">
    <w:abstractNumId w:val="1"/>
  </w:num>
  <w:num w:numId="14" w16cid:durableId="427581008">
    <w:abstractNumId w:val="33"/>
  </w:num>
  <w:num w:numId="15" w16cid:durableId="1845625358">
    <w:abstractNumId w:val="0"/>
  </w:num>
  <w:num w:numId="16" w16cid:durableId="701125510">
    <w:abstractNumId w:val="34"/>
  </w:num>
  <w:num w:numId="17" w16cid:durableId="1182862149">
    <w:abstractNumId w:val="4"/>
  </w:num>
  <w:num w:numId="18" w16cid:durableId="1015229653">
    <w:abstractNumId w:val="13"/>
  </w:num>
  <w:num w:numId="19" w16cid:durableId="596594837">
    <w:abstractNumId w:val="6"/>
  </w:num>
  <w:num w:numId="20" w16cid:durableId="1516378609">
    <w:abstractNumId w:val="28"/>
  </w:num>
  <w:num w:numId="21" w16cid:durableId="909118478">
    <w:abstractNumId w:val="24"/>
  </w:num>
  <w:num w:numId="22" w16cid:durableId="1160267288">
    <w:abstractNumId w:val="9"/>
  </w:num>
  <w:num w:numId="23" w16cid:durableId="50884578">
    <w:abstractNumId w:val="29"/>
  </w:num>
  <w:num w:numId="24" w16cid:durableId="1473252529">
    <w:abstractNumId w:val="30"/>
  </w:num>
  <w:num w:numId="25" w16cid:durableId="1790393375">
    <w:abstractNumId w:val="10"/>
  </w:num>
  <w:num w:numId="26" w16cid:durableId="1643192949">
    <w:abstractNumId w:val="5"/>
  </w:num>
  <w:num w:numId="27" w16cid:durableId="438599218">
    <w:abstractNumId w:val="8"/>
  </w:num>
  <w:num w:numId="28" w16cid:durableId="1231771003">
    <w:abstractNumId w:val="2"/>
  </w:num>
  <w:num w:numId="29" w16cid:durableId="2133163718">
    <w:abstractNumId w:val="12"/>
  </w:num>
  <w:num w:numId="30" w16cid:durableId="1402673829">
    <w:abstractNumId w:val="12"/>
  </w:num>
  <w:num w:numId="31" w16cid:durableId="1553734255">
    <w:abstractNumId w:val="19"/>
  </w:num>
  <w:num w:numId="32" w16cid:durableId="1127436276">
    <w:abstractNumId w:val="7"/>
  </w:num>
  <w:num w:numId="33" w16cid:durableId="1235050220">
    <w:abstractNumId w:val="15"/>
  </w:num>
  <w:num w:numId="34" w16cid:durableId="812871711">
    <w:abstractNumId w:val="14"/>
  </w:num>
  <w:num w:numId="35" w16cid:durableId="173542727">
    <w:abstractNumId w:val="16"/>
  </w:num>
  <w:num w:numId="36" w16cid:durableId="130295430">
    <w:abstractNumId w:val="11"/>
  </w:num>
  <w:num w:numId="37" w16cid:durableId="89400473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76"/>
    <w:rsid w:val="00000418"/>
    <w:rsid w:val="00001D52"/>
    <w:rsid w:val="000052C8"/>
    <w:rsid w:val="000069CB"/>
    <w:rsid w:val="00006E65"/>
    <w:rsid w:val="00007CA8"/>
    <w:rsid w:val="00010FDE"/>
    <w:rsid w:val="000160F3"/>
    <w:rsid w:val="00020D8F"/>
    <w:rsid w:val="000224A7"/>
    <w:rsid w:val="000226BB"/>
    <w:rsid w:val="00023698"/>
    <w:rsid w:val="00025434"/>
    <w:rsid w:val="000334B9"/>
    <w:rsid w:val="00040189"/>
    <w:rsid w:val="00040C24"/>
    <w:rsid w:val="000410BF"/>
    <w:rsid w:val="000514FE"/>
    <w:rsid w:val="00051CAD"/>
    <w:rsid w:val="000533E0"/>
    <w:rsid w:val="00060049"/>
    <w:rsid w:val="000616D6"/>
    <w:rsid w:val="00064E3A"/>
    <w:rsid w:val="00070F2D"/>
    <w:rsid w:val="000727A7"/>
    <w:rsid w:val="00073878"/>
    <w:rsid w:val="0007650B"/>
    <w:rsid w:val="00076BBC"/>
    <w:rsid w:val="00077977"/>
    <w:rsid w:val="00081A1D"/>
    <w:rsid w:val="000832B1"/>
    <w:rsid w:val="00085100"/>
    <w:rsid w:val="000854AF"/>
    <w:rsid w:val="00086630"/>
    <w:rsid w:val="00092D86"/>
    <w:rsid w:val="0009367D"/>
    <w:rsid w:val="000958C2"/>
    <w:rsid w:val="000958D7"/>
    <w:rsid w:val="00095D87"/>
    <w:rsid w:val="000A1153"/>
    <w:rsid w:val="000A27A4"/>
    <w:rsid w:val="000A6012"/>
    <w:rsid w:val="000A7624"/>
    <w:rsid w:val="000B0492"/>
    <w:rsid w:val="000B2148"/>
    <w:rsid w:val="000B430F"/>
    <w:rsid w:val="000B440A"/>
    <w:rsid w:val="000B4D50"/>
    <w:rsid w:val="000B54FB"/>
    <w:rsid w:val="000B5820"/>
    <w:rsid w:val="000B5E27"/>
    <w:rsid w:val="000B64AD"/>
    <w:rsid w:val="000C1D3B"/>
    <w:rsid w:val="000C2C21"/>
    <w:rsid w:val="000C31A9"/>
    <w:rsid w:val="000C38D7"/>
    <w:rsid w:val="000C5849"/>
    <w:rsid w:val="000C695B"/>
    <w:rsid w:val="000D0C5D"/>
    <w:rsid w:val="000D1482"/>
    <w:rsid w:val="000D2009"/>
    <w:rsid w:val="000D3A3B"/>
    <w:rsid w:val="000E11A2"/>
    <w:rsid w:val="000E2932"/>
    <w:rsid w:val="000E54DA"/>
    <w:rsid w:val="000E704C"/>
    <w:rsid w:val="000F152D"/>
    <w:rsid w:val="000F29CE"/>
    <w:rsid w:val="000F32C9"/>
    <w:rsid w:val="000F5622"/>
    <w:rsid w:val="001019FE"/>
    <w:rsid w:val="00103718"/>
    <w:rsid w:val="001050F1"/>
    <w:rsid w:val="00105A5D"/>
    <w:rsid w:val="001060B4"/>
    <w:rsid w:val="00106B74"/>
    <w:rsid w:val="00107DBF"/>
    <w:rsid w:val="00107E1E"/>
    <w:rsid w:val="00107FEC"/>
    <w:rsid w:val="00116414"/>
    <w:rsid w:val="00122CD9"/>
    <w:rsid w:val="00124749"/>
    <w:rsid w:val="00124D27"/>
    <w:rsid w:val="00133AD7"/>
    <w:rsid w:val="0014020A"/>
    <w:rsid w:val="0014364A"/>
    <w:rsid w:val="00144B35"/>
    <w:rsid w:val="00145C16"/>
    <w:rsid w:val="00152EE3"/>
    <w:rsid w:val="001551FE"/>
    <w:rsid w:val="00155AD0"/>
    <w:rsid w:val="00160403"/>
    <w:rsid w:val="0016152E"/>
    <w:rsid w:val="001626F3"/>
    <w:rsid w:val="0016381E"/>
    <w:rsid w:val="00163D97"/>
    <w:rsid w:val="00163FDB"/>
    <w:rsid w:val="00165261"/>
    <w:rsid w:val="001652EB"/>
    <w:rsid w:val="0016647E"/>
    <w:rsid w:val="00166636"/>
    <w:rsid w:val="00172DE3"/>
    <w:rsid w:val="00174726"/>
    <w:rsid w:val="0017563A"/>
    <w:rsid w:val="001768A5"/>
    <w:rsid w:val="00180A4B"/>
    <w:rsid w:val="0018276B"/>
    <w:rsid w:val="00182FB5"/>
    <w:rsid w:val="00182FDC"/>
    <w:rsid w:val="00184402"/>
    <w:rsid w:val="001877C0"/>
    <w:rsid w:val="001910E9"/>
    <w:rsid w:val="00192166"/>
    <w:rsid w:val="00197CAC"/>
    <w:rsid w:val="001A0550"/>
    <w:rsid w:val="001A44C2"/>
    <w:rsid w:val="001A4C87"/>
    <w:rsid w:val="001A5125"/>
    <w:rsid w:val="001A555B"/>
    <w:rsid w:val="001A7E35"/>
    <w:rsid w:val="001B144F"/>
    <w:rsid w:val="001B1A0E"/>
    <w:rsid w:val="001B3DE6"/>
    <w:rsid w:val="001B4433"/>
    <w:rsid w:val="001B495B"/>
    <w:rsid w:val="001B60FC"/>
    <w:rsid w:val="001C05EC"/>
    <w:rsid w:val="001C192C"/>
    <w:rsid w:val="001C2F87"/>
    <w:rsid w:val="001C4641"/>
    <w:rsid w:val="001C507C"/>
    <w:rsid w:val="001D2BE9"/>
    <w:rsid w:val="001D5F84"/>
    <w:rsid w:val="001D61AF"/>
    <w:rsid w:val="001D6A32"/>
    <w:rsid w:val="001E1613"/>
    <w:rsid w:val="001E586F"/>
    <w:rsid w:val="001F206B"/>
    <w:rsid w:val="001F3219"/>
    <w:rsid w:val="001F3DE5"/>
    <w:rsid w:val="001F632D"/>
    <w:rsid w:val="0020349F"/>
    <w:rsid w:val="00203C87"/>
    <w:rsid w:val="002114F0"/>
    <w:rsid w:val="00211861"/>
    <w:rsid w:val="00212561"/>
    <w:rsid w:val="002126BF"/>
    <w:rsid w:val="00214008"/>
    <w:rsid w:val="00214C75"/>
    <w:rsid w:val="0021612C"/>
    <w:rsid w:val="00221800"/>
    <w:rsid w:val="002233F4"/>
    <w:rsid w:val="00224718"/>
    <w:rsid w:val="002272A2"/>
    <w:rsid w:val="00232E27"/>
    <w:rsid w:val="00234FC3"/>
    <w:rsid w:val="00236BFB"/>
    <w:rsid w:val="00247428"/>
    <w:rsid w:val="002501FC"/>
    <w:rsid w:val="00253AB7"/>
    <w:rsid w:val="0025547E"/>
    <w:rsid w:val="00255EE1"/>
    <w:rsid w:val="00256845"/>
    <w:rsid w:val="00262A13"/>
    <w:rsid w:val="00267FF2"/>
    <w:rsid w:val="0027018A"/>
    <w:rsid w:val="002721FF"/>
    <w:rsid w:val="002745BF"/>
    <w:rsid w:val="00275BA9"/>
    <w:rsid w:val="002773F7"/>
    <w:rsid w:val="00280071"/>
    <w:rsid w:val="002812A8"/>
    <w:rsid w:val="0028447C"/>
    <w:rsid w:val="00292662"/>
    <w:rsid w:val="00293281"/>
    <w:rsid w:val="00293949"/>
    <w:rsid w:val="00295AC3"/>
    <w:rsid w:val="00295C21"/>
    <w:rsid w:val="002A0233"/>
    <w:rsid w:val="002A3EC7"/>
    <w:rsid w:val="002A4EA0"/>
    <w:rsid w:val="002A73BF"/>
    <w:rsid w:val="002B40B8"/>
    <w:rsid w:val="002B6299"/>
    <w:rsid w:val="002B72D8"/>
    <w:rsid w:val="002C1B47"/>
    <w:rsid w:val="002C1C28"/>
    <w:rsid w:val="002C2A7A"/>
    <w:rsid w:val="002C570C"/>
    <w:rsid w:val="002C6E05"/>
    <w:rsid w:val="002C709E"/>
    <w:rsid w:val="002C73F4"/>
    <w:rsid w:val="002D2416"/>
    <w:rsid w:val="002D2D2F"/>
    <w:rsid w:val="002D3A4D"/>
    <w:rsid w:val="002D5010"/>
    <w:rsid w:val="002D6FB3"/>
    <w:rsid w:val="002D7E3D"/>
    <w:rsid w:val="002D7EF4"/>
    <w:rsid w:val="002E185E"/>
    <w:rsid w:val="002E2E06"/>
    <w:rsid w:val="002E37DE"/>
    <w:rsid w:val="002E5648"/>
    <w:rsid w:val="002E6BE1"/>
    <w:rsid w:val="002F0F15"/>
    <w:rsid w:val="002F105B"/>
    <w:rsid w:val="002F1AE7"/>
    <w:rsid w:val="002F72A0"/>
    <w:rsid w:val="00300027"/>
    <w:rsid w:val="00300C53"/>
    <w:rsid w:val="00301346"/>
    <w:rsid w:val="003014E0"/>
    <w:rsid w:val="00301A55"/>
    <w:rsid w:val="00304B3F"/>
    <w:rsid w:val="003065E0"/>
    <w:rsid w:val="00307616"/>
    <w:rsid w:val="00312A04"/>
    <w:rsid w:val="00313E48"/>
    <w:rsid w:val="0031558D"/>
    <w:rsid w:val="00315D98"/>
    <w:rsid w:val="00316E72"/>
    <w:rsid w:val="003213C5"/>
    <w:rsid w:val="00322194"/>
    <w:rsid w:val="0032328E"/>
    <w:rsid w:val="003243EB"/>
    <w:rsid w:val="00324952"/>
    <w:rsid w:val="00326A3F"/>
    <w:rsid w:val="00332F9B"/>
    <w:rsid w:val="00333A50"/>
    <w:rsid w:val="0033712C"/>
    <w:rsid w:val="00337444"/>
    <w:rsid w:val="00341856"/>
    <w:rsid w:val="0034256E"/>
    <w:rsid w:val="003425E3"/>
    <w:rsid w:val="00346D96"/>
    <w:rsid w:val="00347C3F"/>
    <w:rsid w:val="003520A9"/>
    <w:rsid w:val="00354E19"/>
    <w:rsid w:val="00355BE7"/>
    <w:rsid w:val="00355DAA"/>
    <w:rsid w:val="00357D81"/>
    <w:rsid w:val="003606EC"/>
    <w:rsid w:val="00363E82"/>
    <w:rsid w:val="003661DC"/>
    <w:rsid w:val="00373359"/>
    <w:rsid w:val="00375B3D"/>
    <w:rsid w:val="00382762"/>
    <w:rsid w:val="0038391A"/>
    <w:rsid w:val="0038477F"/>
    <w:rsid w:val="003855BF"/>
    <w:rsid w:val="00387027"/>
    <w:rsid w:val="00390010"/>
    <w:rsid w:val="00391E51"/>
    <w:rsid w:val="003925BE"/>
    <w:rsid w:val="00395EB5"/>
    <w:rsid w:val="003A0209"/>
    <w:rsid w:val="003B2E41"/>
    <w:rsid w:val="003C0C07"/>
    <w:rsid w:val="003C1799"/>
    <w:rsid w:val="003C1A97"/>
    <w:rsid w:val="003C238E"/>
    <w:rsid w:val="003C3186"/>
    <w:rsid w:val="003C7C5A"/>
    <w:rsid w:val="003D3D2B"/>
    <w:rsid w:val="003E3E8E"/>
    <w:rsid w:val="003E5410"/>
    <w:rsid w:val="003E6FDC"/>
    <w:rsid w:val="003E7567"/>
    <w:rsid w:val="003F19B9"/>
    <w:rsid w:val="003F1EC4"/>
    <w:rsid w:val="003F385E"/>
    <w:rsid w:val="003F424C"/>
    <w:rsid w:val="003F55DA"/>
    <w:rsid w:val="003F6F87"/>
    <w:rsid w:val="004027E8"/>
    <w:rsid w:val="0040649E"/>
    <w:rsid w:val="004105DC"/>
    <w:rsid w:val="00410FD2"/>
    <w:rsid w:val="00421547"/>
    <w:rsid w:val="0042173B"/>
    <w:rsid w:val="00422EDC"/>
    <w:rsid w:val="00423519"/>
    <w:rsid w:val="004239F0"/>
    <w:rsid w:val="00427342"/>
    <w:rsid w:val="0043131C"/>
    <w:rsid w:val="00431748"/>
    <w:rsid w:val="004339AC"/>
    <w:rsid w:val="0043408E"/>
    <w:rsid w:val="00434713"/>
    <w:rsid w:val="00435DC1"/>
    <w:rsid w:val="00441EF3"/>
    <w:rsid w:val="00442764"/>
    <w:rsid w:val="00446668"/>
    <w:rsid w:val="0045044B"/>
    <w:rsid w:val="00452B86"/>
    <w:rsid w:val="00454789"/>
    <w:rsid w:val="00454A41"/>
    <w:rsid w:val="004557FB"/>
    <w:rsid w:val="00462F42"/>
    <w:rsid w:val="00463D86"/>
    <w:rsid w:val="00470721"/>
    <w:rsid w:val="0047195B"/>
    <w:rsid w:val="00474FC0"/>
    <w:rsid w:val="00475687"/>
    <w:rsid w:val="004756FD"/>
    <w:rsid w:val="00480E78"/>
    <w:rsid w:val="0048110B"/>
    <w:rsid w:val="00490772"/>
    <w:rsid w:val="00490E16"/>
    <w:rsid w:val="00492713"/>
    <w:rsid w:val="00494B50"/>
    <w:rsid w:val="00495266"/>
    <w:rsid w:val="004955AC"/>
    <w:rsid w:val="004A0A12"/>
    <w:rsid w:val="004A0FA2"/>
    <w:rsid w:val="004A1037"/>
    <w:rsid w:val="004A207C"/>
    <w:rsid w:val="004A4E84"/>
    <w:rsid w:val="004A584E"/>
    <w:rsid w:val="004A6177"/>
    <w:rsid w:val="004A63E4"/>
    <w:rsid w:val="004B30A1"/>
    <w:rsid w:val="004B574D"/>
    <w:rsid w:val="004B6034"/>
    <w:rsid w:val="004B7F19"/>
    <w:rsid w:val="004C2DC1"/>
    <w:rsid w:val="004C331B"/>
    <w:rsid w:val="004C3715"/>
    <w:rsid w:val="004C3D5B"/>
    <w:rsid w:val="004C4912"/>
    <w:rsid w:val="004D0CC1"/>
    <w:rsid w:val="004D153C"/>
    <w:rsid w:val="004D19D8"/>
    <w:rsid w:val="004D33BE"/>
    <w:rsid w:val="004D350A"/>
    <w:rsid w:val="004D478D"/>
    <w:rsid w:val="004D481F"/>
    <w:rsid w:val="004D553D"/>
    <w:rsid w:val="004E29E1"/>
    <w:rsid w:val="004E484C"/>
    <w:rsid w:val="004E5617"/>
    <w:rsid w:val="004E6A83"/>
    <w:rsid w:val="004E6E16"/>
    <w:rsid w:val="004E79DE"/>
    <w:rsid w:val="004E7F12"/>
    <w:rsid w:val="004F1C7A"/>
    <w:rsid w:val="004F1D7A"/>
    <w:rsid w:val="004F543A"/>
    <w:rsid w:val="004F56B5"/>
    <w:rsid w:val="004F6DE3"/>
    <w:rsid w:val="004F7E89"/>
    <w:rsid w:val="005011BD"/>
    <w:rsid w:val="00507B12"/>
    <w:rsid w:val="00510409"/>
    <w:rsid w:val="00511590"/>
    <w:rsid w:val="00511A2E"/>
    <w:rsid w:val="005128DA"/>
    <w:rsid w:val="00513A5B"/>
    <w:rsid w:val="00515A0B"/>
    <w:rsid w:val="00516DCB"/>
    <w:rsid w:val="00516F02"/>
    <w:rsid w:val="0051726C"/>
    <w:rsid w:val="00521388"/>
    <w:rsid w:val="00521E08"/>
    <w:rsid w:val="00525054"/>
    <w:rsid w:val="00525882"/>
    <w:rsid w:val="005258FA"/>
    <w:rsid w:val="00526C7F"/>
    <w:rsid w:val="00531476"/>
    <w:rsid w:val="00532B1F"/>
    <w:rsid w:val="00532B64"/>
    <w:rsid w:val="0053416B"/>
    <w:rsid w:val="005347D5"/>
    <w:rsid w:val="0053595C"/>
    <w:rsid w:val="00536B3F"/>
    <w:rsid w:val="00536C49"/>
    <w:rsid w:val="00537B2C"/>
    <w:rsid w:val="00537BD0"/>
    <w:rsid w:val="00537F29"/>
    <w:rsid w:val="00537F4A"/>
    <w:rsid w:val="00540E27"/>
    <w:rsid w:val="005449E3"/>
    <w:rsid w:val="00550F3B"/>
    <w:rsid w:val="00554573"/>
    <w:rsid w:val="0055784D"/>
    <w:rsid w:val="00560812"/>
    <w:rsid w:val="005662FF"/>
    <w:rsid w:val="00566306"/>
    <w:rsid w:val="0056719D"/>
    <w:rsid w:val="00573142"/>
    <w:rsid w:val="00573161"/>
    <w:rsid w:val="00573A5E"/>
    <w:rsid w:val="00573B72"/>
    <w:rsid w:val="00574337"/>
    <w:rsid w:val="00575F13"/>
    <w:rsid w:val="00577350"/>
    <w:rsid w:val="00580861"/>
    <w:rsid w:val="005833D0"/>
    <w:rsid w:val="00586D11"/>
    <w:rsid w:val="00587929"/>
    <w:rsid w:val="00587F21"/>
    <w:rsid w:val="005927D6"/>
    <w:rsid w:val="00593C15"/>
    <w:rsid w:val="00594E31"/>
    <w:rsid w:val="005972D4"/>
    <w:rsid w:val="005A4595"/>
    <w:rsid w:val="005A72E7"/>
    <w:rsid w:val="005B2DA9"/>
    <w:rsid w:val="005B533F"/>
    <w:rsid w:val="005B67EA"/>
    <w:rsid w:val="005C0451"/>
    <w:rsid w:val="005C0AA5"/>
    <w:rsid w:val="005C2C6C"/>
    <w:rsid w:val="005C3519"/>
    <w:rsid w:val="005C591D"/>
    <w:rsid w:val="005C7482"/>
    <w:rsid w:val="005C7DC3"/>
    <w:rsid w:val="005D55EE"/>
    <w:rsid w:val="005D7861"/>
    <w:rsid w:val="005E1472"/>
    <w:rsid w:val="005E3CBF"/>
    <w:rsid w:val="005E5131"/>
    <w:rsid w:val="005E5309"/>
    <w:rsid w:val="005E68A6"/>
    <w:rsid w:val="005E7DF7"/>
    <w:rsid w:val="005F1AD8"/>
    <w:rsid w:val="005F5A9D"/>
    <w:rsid w:val="005F733C"/>
    <w:rsid w:val="00601E8D"/>
    <w:rsid w:val="00604F83"/>
    <w:rsid w:val="0060633C"/>
    <w:rsid w:val="00606EE1"/>
    <w:rsid w:val="0060706F"/>
    <w:rsid w:val="0060786B"/>
    <w:rsid w:val="00611934"/>
    <w:rsid w:val="0061792D"/>
    <w:rsid w:val="00624EC9"/>
    <w:rsid w:val="00627ABA"/>
    <w:rsid w:val="00633363"/>
    <w:rsid w:val="00635B03"/>
    <w:rsid w:val="006369C3"/>
    <w:rsid w:val="00636B2B"/>
    <w:rsid w:val="00636B91"/>
    <w:rsid w:val="00640451"/>
    <w:rsid w:val="00642F05"/>
    <w:rsid w:val="00645D40"/>
    <w:rsid w:val="0064620F"/>
    <w:rsid w:val="00646977"/>
    <w:rsid w:val="00650351"/>
    <w:rsid w:val="006527C1"/>
    <w:rsid w:val="00654308"/>
    <w:rsid w:val="006554F1"/>
    <w:rsid w:val="00656F7F"/>
    <w:rsid w:val="006570C9"/>
    <w:rsid w:val="0066192A"/>
    <w:rsid w:val="00662394"/>
    <w:rsid w:val="0066295F"/>
    <w:rsid w:val="0066477A"/>
    <w:rsid w:val="00665C42"/>
    <w:rsid w:val="006669D8"/>
    <w:rsid w:val="00667049"/>
    <w:rsid w:val="00667A37"/>
    <w:rsid w:val="00672313"/>
    <w:rsid w:val="006723BC"/>
    <w:rsid w:val="0067240C"/>
    <w:rsid w:val="00676AC5"/>
    <w:rsid w:val="00680FE2"/>
    <w:rsid w:val="006822AA"/>
    <w:rsid w:val="006837F9"/>
    <w:rsid w:val="006841AB"/>
    <w:rsid w:val="00684924"/>
    <w:rsid w:val="00684C1B"/>
    <w:rsid w:val="006873C5"/>
    <w:rsid w:val="0069056A"/>
    <w:rsid w:val="006936C3"/>
    <w:rsid w:val="00693C06"/>
    <w:rsid w:val="006958E1"/>
    <w:rsid w:val="00696D5F"/>
    <w:rsid w:val="00697A01"/>
    <w:rsid w:val="006A0AF3"/>
    <w:rsid w:val="006A1475"/>
    <w:rsid w:val="006A7D42"/>
    <w:rsid w:val="006B0B3B"/>
    <w:rsid w:val="006B0BC4"/>
    <w:rsid w:val="006B0D5D"/>
    <w:rsid w:val="006B17A6"/>
    <w:rsid w:val="006B4B9D"/>
    <w:rsid w:val="006B5830"/>
    <w:rsid w:val="006B6162"/>
    <w:rsid w:val="006B7377"/>
    <w:rsid w:val="006B7B8E"/>
    <w:rsid w:val="006C4640"/>
    <w:rsid w:val="006C7E23"/>
    <w:rsid w:val="006D0480"/>
    <w:rsid w:val="006D08E2"/>
    <w:rsid w:val="006D4CF5"/>
    <w:rsid w:val="006D5B5C"/>
    <w:rsid w:val="006D61B9"/>
    <w:rsid w:val="006D77DC"/>
    <w:rsid w:val="006E11E2"/>
    <w:rsid w:val="006E3B94"/>
    <w:rsid w:val="006E5501"/>
    <w:rsid w:val="006E605B"/>
    <w:rsid w:val="006F43C0"/>
    <w:rsid w:val="006F5D7B"/>
    <w:rsid w:val="006F7CA5"/>
    <w:rsid w:val="007023A7"/>
    <w:rsid w:val="00710645"/>
    <w:rsid w:val="00711B1F"/>
    <w:rsid w:val="0071234F"/>
    <w:rsid w:val="00712871"/>
    <w:rsid w:val="00712CA3"/>
    <w:rsid w:val="00720220"/>
    <w:rsid w:val="00720CD9"/>
    <w:rsid w:val="0072301C"/>
    <w:rsid w:val="007272A9"/>
    <w:rsid w:val="00731960"/>
    <w:rsid w:val="0073482C"/>
    <w:rsid w:val="007352EB"/>
    <w:rsid w:val="00741E00"/>
    <w:rsid w:val="00742E52"/>
    <w:rsid w:val="0074542D"/>
    <w:rsid w:val="00750FC7"/>
    <w:rsid w:val="0075393B"/>
    <w:rsid w:val="00754C65"/>
    <w:rsid w:val="007552FB"/>
    <w:rsid w:val="00757894"/>
    <w:rsid w:val="00761F83"/>
    <w:rsid w:val="00763137"/>
    <w:rsid w:val="007712B5"/>
    <w:rsid w:val="00774EFD"/>
    <w:rsid w:val="007775C5"/>
    <w:rsid w:val="00782CBE"/>
    <w:rsid w:val="00783956"/>
    <w:rsid w:val="00783BFA"/>
    <w:rsid w:val="00785A0E"/>
    <w:rsid w:val="00796A0D"/>
    <w:rsid w:val="00797205"/>
    <w:rsid w:val="007A60EF"/>
    <w:rsid w:val="007A7EBF"/>
    <w:rsid w:val="007B0775"/>
    <w:rsid w:val="007B23B0"/>
    <w:rsid w:val="007B38D1"/>
    <w:rsid w:val="007B3CD2"/>
    <w:rsid w:val="007B485E"/>
    <w:rsid w:val="007B5178"/>
    <w:rsid w:val="007B5469"/>
    <w:rsid w:val="007B573F"/>
    <w:rsid w:val="007C171B"/>
    <w:rsid w:val="007C3E90"/>
    <w:rsid w:val="007C4057"/>
    <w:rsid w:val="007C6624"/>
    <w:rsid w:val="007D08BA"/>
    <w:rsid w:val="007D0DFD"/>
    <w:rsid w:val="007D19E1"/>
    <w:rsid w:val="007D1B72"/>
    <w:rsid w:val="007D279D"/>
    <w:rsid w:val="007D35E8"/>
    <w:rsid w:val="007D39F4"/>
    <w:rsid w:val="007D3CC6"/>
    <w:rsid w:val="007D4316"/>
    <w:rsid w:val="007D5C6A"/>
    <w:rsid w:val="007E233E"/>
    <w:rsid w:val="007E2C66"/>
    <w:rsid w:val="007F3112"/>
    <w:rsid w:val="007F4D73"/>
    <w:rsid w:val="007F5056"/>
    <w:rsid w:val="007F5204"/>
    <w:rsid w:val="007F6137"/>
    <w:rsid w:val="008008EB"/>
    <w:rsid w:val="00801D74"/>
    <w:rsid w:val="00802361"/>
    <w:rsid w:val="0081002C"/>
    <w:rsid w:val="0081016B"/>
    <w:rsid w:val="00813B7D"/>
    <w:rsid w:val="008158B6"/>
    <w:rsid w:val="00815BE7"/>
    <w:rsid w:val="0081633C"/>
    <w:rsid w:val="0081634A"/>
    <w:rsid w:val="00820637"/>
    <w:rsid w:val="00822B62"/>
    <w:rsid w:val="00823FA1"/>
    <w:rsid w:val="00825E2D"/>
    <w:rsid w:val="00827054"/>
    <w:rsid w:val="00827513"/>
    <w:rsid w:val="00830C1D"/>
    <w:rsid w:val="008342D2"/>
    <w:rsid w:val="008354CB"/>
    <w:rsid w:val="00835B80"/>
    <w:rsid w:val="008411D7"/>
    <w:rsid w:val="00843461"/>
    <w:rsid w:val="00846EAB"/>
    <w:rsid w:val="00847EEB"/>
    <w:rsid w:val="00850F3A"/>
    <w:rsid w:val="0085109B"/>
    <w:rsid w:val="00853659"/>
    <w:rsid w:val="00853766"/>
    <w:rsid w:val="00857C65"/>
    <w:rsid w:val="008639A1"/>
    <w:rsid w:val="008640D5"/>
    <w:rsid w:val="00865914"/>
    <w:rsid w:val="00866661"/>
    <w:rsid w:val="008673E3"/>
    <w:rsid w:val="008701DF"/>
    <w:rsid w:val="00874316"/>
    <w:rsid w:val="00876A88"/>
    <w:rsid w:val="00880D01"/>
    <w:rsid w:val="0088174C"/>
    <w:rsid w:val="0088382E"/>
    <w:rsid w:val="0088657A"/>
    <w:rsid w:val="0088685F"/>
    <w:rsid w:val="00893AB1"/>
    <w:rsid w:val="00897F53"/>
    <w:rsid w:val="008A0E6E"/>
    <w:rsid w:val="008A2E1D"/>
    <w:rsid w:val="008A3D1D"/>
    <w:rsid w:val="008A3E87"/>
    <w:rsid w:val="008A4553"/>
    <w:rsid w:val="008A4CF2"/>
    <w:rsid w:val="008A4E3D"/>
    <w:rsid w:val="008B07AD"/>
    <w:rsid w:val="008B0BA7"/>
    <w:rsid w:val="008B2377"/>
    <w:rsid w:val="008B3162"/>
    <w:rsid w:val="008B3FBD"/>
    <w:rsid w:val="008B45F8"/>
    <w:rsid w:val="008B53E1"/>
    <w:rsid w:val="008B565F"/>
    <w:rsid w:val="008C1018"/>
    <w:rsid w:val="008C2604"/>
    <w:rsid w:val="008C6295"/>
    <w:rsid w:val="008C661A"/>
    <w:rsid w:val="008C7B59"/>
    <w:rsid w:val="008D3439"/>
    <w:rsid w:val="008D4738"/>
    <w:rsid w:val="008D512F"/>
    <w:rsid w:val="008D59CF"/>
    <w:rsid w:val="008E6350"/>
    <w:rsid w:val="008E7565"/>
    <w:rsid w:val="008F0790"/>
    <w:rsid w:val="008F177A"/>
    <w:rsid w:val="00900171"/>
    <w:rsid w:val="0090132A"/>
    <w:rsid w:val="00902621"/>
    <w:rsid w:val="00902B73"/>
    <w:rsid w:val="00904CEF"/>
    <w:rsid w:val="0090615B"/>
    <w:rsid w:val="009123B1"/>
    <w:rsid w:val="009208AE"/>
    <w:rsid w:val="00920C86"/>
    <w:rsid w:val="0092155D"/>
    <w:rsid w:val="00921CAC"/>
    <w:rsid w:val="0092221B"/>
    <w:rsid w:val="009343A2"/>
    <w:rsid w:val="00934656"/>
    <w:rsid w:val="00936267"/>
    <w:rsid w:val="00940DE8"/>
    <w:rsid w:val="009410BB"/>
    <w:rsid w:val="0094372D"/>
    <w:rsid w:val="0095106F"/>
    <w:rsid w:val="00952390"/>
    <w:rsid w:val="0095387C"/>
    <w:rsid w:val="00954B38"/>
    <w:rsid w:val="0096148D"/>
    <w:rsid w:val="009632A5"/>
    <w:rsid w:val="00966B34"/>
    <w:rsid w:val="00971E68"/>
    <w:rsid w:val="00972A38"/>
    <w:rsid w:val="00976C84"/>
    <w:rsid w:val="00985123"/>
    <w:rsid w:val="009875C6"/>
    <w:rsid w:val="0099120F"/>
    <w:rsid w:val="00991FFC"/>
    <w:rsid w:val="009928B1"/>
    <w:rsid w:val="009946C9"/>
    <w:rsid w:val="009A088D"/>
    <w:rsid w:val="009A2B89"/>
    <w:rsid w:val="009A3506"/>
    <w:rsid w:val="009B2A81"/>
    <w:rsid w:val="009B2E7E"/>
    <w:rsid w:val="009B3F63"/>
    <w:rsid w:val="009B59B6"/>
    <w:rsid w:val="009B6B1B"/>
    <w:rsid w:val="009C0915"/>
    <w:rsid w:val="009C2EF5"/>
    <w:rsid w:val="009C4894"/>
    <w:rsid w:val="009C67FE"/>
    <w:rsid w:val="009D08B8"/>
    <w:rsid w:val="009D32BF"/>
    <w:rsid w:val="009D719A"/>
    <w:rsid w:val="009E228D"/>
    <w:rsid w:val="009E3D26"/>
    <w:rsid w:val="009E4671"/>
    <w:rsid w:val="009E5710"/>
    <w:rsid w:val="009E7B9B"/>
    <w:rsid w:val="009E7EB5"/>
    <w:rsid w:val="009F1098"/>
    <w:rsid w:val="009F2333"/>
    <w:rsid w:val="009F2672"/>
    <w:rsid w:val="009F4AE5"/>
    <w:rsid w:val="009F73AA"/>
    <w:rsid w:val="00A045C7"/>
    <w:rsid w:val="00A058DC"/>
    <w:rsid w:val="00A06315"/>
    <w:rsid w:val="00A13227"/>
    <w:rsid w:val="00A14239"/>
    <w:rsid w:val="00A15335"/>
    <w:rsid w:val="00A20379"/>
    <w:rsid w:val="00A24661"/>
    <w:rsid w:val="00A2531F"/>
    <w:rsid w:val="00A26251"/>
    <w:rsid w:val="00A30480"/>
    <w:rsid w:val="00A41986"/>
    <w:rsid w:val="00A47BFC"/>
    <w:rsid w:val="00A510F4"/>
    <w:rsid w:val="00A5366D"/>
    <w:rsid w:val="00A5400A"/>
    <w:rsid w:val="00A5409C"/>
    <w:rsid w:val="00A549AC"/>
    <w:rsid w:val="00A54C47"/>
    <w:rsid w:val="00A601A7"/>
    <w:rsid w:val="00A62C80"/>
    <w:rsid w:val="00A62E2B"/>
    <w:rsid w:val="00A661AC"/>
    <w:rsid w:val="00A700F0"/>
    <w:rsid w:val="00A72853"/>
    <w:rsid w:val="00A738EE"/>
    <w:rsid w:val="00A76E92"/>
    <w:rsid w:val="00A772C6"/>
    <w:rsid w:val="00A8235C"/>
    <w:rsid w:val="00A82B97"/>
    <w:rsid w:val="00A83B3B"/>
    <w:rsid w:val="00A8504E"/>
    <w:rsid w:val="00A86481"/>
    <w:rsid w:val="00A86C1B"/>
    <w:rsid w:val="00A94DC1"/>
    <w:rsid w:val="00A95B66"/>
    <w:rsid w:val="00A969BA"/>
    <w:rsid w:val="00A97BB4"/>
    <w:rsid w:val="00AA4392"/>
    <w:rsid w:val="00AA4421"/>
    <w:rsid w:val="00AA4B5B"/>
    <w:rsid w:val="00AA4CB7"/>
    <w:rsid w:val="00AA525E"/>
    <w:rsid w:val="00AB45BF"/>
    <w:rsid w:val="00AB4F9D"/>
    <w:rsid w:val="00AB6E8A"/>
    <w:rsid w:val="00AC044B"/>
    <w:rsid w:val="00AC26F9"/>
    <w:rsid w:val="00AD4902"/>
    <w:rsid w:val="00AD6274"/>
    <w:rsid w:val="00AE0867"/>
    <w:rsid w:val="00AE2574"/>
    <w:rsid w:val="00AE68E1"/>
    <w:rsid w:val="00AF0471"/>
    <w:rsid w:val="00AF47DB"/>
    <w:rsid w:val="00AF4987"/>
    <w:rsid w:val="00AF64BA"/>
    <w:rsid w:val="00B01BD2"/>
    <w:rsid w:val="00B05EED"/>
    <w:rsid w:val="00B061C8"/>
    <w:rsid w:val="00B07D2B"/>
    <w:rsid w:val="00B07FC8"/>
    <w:rsid w:val="00B133DB"/>
    <w:rsid w:val="00B1510E"/>
    <w:rsid w:val="00B16696"/>
    <w:rsid w:val="00B17234"/>
    <w:rsid w:val="00B17A60"/>
    <w:rsid w:val="00B215A2"/>
    <w:rsid w:val="00B21782"/>
    <w:rsid w:val="00B252F2"/>
    <w:rsid w:val="00B32430"/>
    <w:rsid w:val="00B37442"/>
    <w:rsid w:val="00B42E52"/>
    <w:rsid w:val="00B507E0"/>
    <w:rsid w:val="00B51728"/>
    <w:rsid w:val="00B547B1"/>
    <w:rsid w:val="00B559ED"/>
    <w:rsid w:val="00B5662D"/>
    <w:rsid w:val="00B577C4"/>
    <w:rsid w:val="00B6074F"/>
    <w:rsid w:val="00B624AA"/>
    <w:rsid w:val="00B62527"/>
    <w:rsid w:val="00B63DF9"/>
    <w:rsid w:val="00B662AA"/>
    <w:rsid w:val="00B66B3D"/>
    <w:rsid w:val="00B67E3C"/>
    <w:rsid w:val="00B703FA"/>
    <w:rsid w:val="00B724C4"/>
    <w:rsid w:val="00B72746"/>
    <w:rsid w:val="00B72F6F"/>
    <w:rsid w:val="00B73FEB"/>
    <w:rsid w:val="00B80480"/>
    <w:rsid w:val="00B84092"/>
    <w:rsid w:val="00B840B7"/>
    <w:rsid w:val="00B85DC7"/>
    <w:rsid w:val="00B8671D"/>
    <w:rsid w:val="00B86DA9"/>
    <w:rsid w:val="00B87165"/>
    <w:rsid w:val="00B90582"/>
    <w:rsid w:val="00B92483"/>
    <w:rsid w:val="00B94AAE"/>
    <w:rsid w:val="00B97AD6"/>
    <w:rsid w:val="00B97F61"/>
    <w:rsid w:val="00BA020C"/>
    <w:rsid w:val="00BA2700"/>
    <w:rsid w:val="00BA2E1A"/>
    <w:rsid w:val="00BA62FE"/>
    <w:rsid w:val="00BA684F"/>
    <w:rsid w:val="00BB4C0C"/>
    <w:rsid w:val="00BC0073"/>
    <w:rsid w:val="00BC212B"/>
    <w:rsid w:val="00BC4188"/>
    <w:rsid w:val="00BC4802"/>
    <w:rsid w:val="00BC76AB"/>
    <w:rsid w:val="00BD0C2A"/>
    <w:rsid w:val="00BD1637"/>
    <w:rsid w:val="00BD1C35"/>
    <w:rsid w:val="00BD21F1"/>
    <w:rsid w:val="00BD4ED6"/>
    <w:rsid w:val="00BD6417"/>
    <w:rsid w:val="00BD7894"/>
    <w:rsid w:val="00BE177F"/>
    <w:rsid w:val="00BE5251"/>
    <w:rsid w:val="00BE5EB1"/>
    <w:rsid w:val="00C02D90"/>
    <w:rsid w:val="00C04A3D"/>
    <w:rsid w:val="00C04AF3"/>
    <w:rsid w:val="00C10438"/>
    <w:rsid w:val="00C10FE9"/>
    <w:rsid w:val="00C15843"/>
    <w:rsid w:val="00C17829"/>
    <w:rsid w:val="00C26138"/>
    <w:rsid w:val="00C2667F"/>
    <w:rsid w:val="00C30BE1"/>
    <w:rsid w:val="00C32A3F"/>
    <w:rsid w:val="00C3733F"/>
    <w:rsid w:val="00C41C9F"/>
    <w:rsid w:val="00C427CE"/>
    <w:rsid w:val="00C42C3F"/>
    <w:rsid w:val="00C43109"/>
    <w:rsid w:val="00C44C49"/>
    <w:rsid w:val="00C45A8F"/>
    <w:rsid w:val="00C476D8"/>
    <w:rsid w:val="00C47D70"/>
    <w:rsid w:val="00C51111"/>
    <w:rsid w:val="00C52DC5"/>
    <w:rsid w:val="00C52FD9"/>
    <w:rsid w:val="00C551A8"/>
    <w:rsid w:val="00C55231"/>
    <w:rsid w:val="00C64CE3"/>
    <w:rsid w:val="00C65C28"/>
    <w:rsid w:val="00C67925"/>
    <w:rsid w:val="00C70E3A"/>
    <w:rsid w:val="00C81340"/>
    <w:rsid w:val="00C81F33"/>
    <w:rsid w:val="00C85FC6"/>
    <w:rsid w:val="00C86177"/>
    <w:rsid w:val="00C86220"/>
    <w:rsid w:val="00C876D4"/>
    <w:rsid w:val="00C912DD"/>
    <w:rsid w:val="00C9534C"/>
    <w:rsid w:val="00CA1E35"/>
    <w:rsid w:val="00CA358D"/>
    <w:rsid w:val="00CA48C0"/>
    <w:rsid w:val="00CA5AB5"/>
    <w:rsid w:val="00CA6B2B"/>
    <w:rsid w:val="00CA7572"/>
    <w:rsid w:val="00CB165C"/>
    <w:rsid w:val="00CB6932"/>
    <w:rsid w:val="00CB761E"/>
    <w:rsid w:val="00CB789D"/>
    <w:rsid w:val="00CC135A"/>
    <w:rsid w:val="00CC1C9D"/>
    <w:rsid w:val="00CC2862"/>
    <w:rsid w:val="00CC2F02"/>
    <w:rsid w:val="00CC36A7"/>
    <w:rsid w:val="00CC5266"/>
    <w:rsid w:val="00CC623D"/>
    <w:rsid w:val="00CC7E09"/>
    <w:rsid w:val="00CC7E2F"/>
    <w:rsid w:val="00CD09ED"/>
    <w:rsid w:val="00CD44E2"/>
    <w:rsid w:val="00CD5F8B"/>
    <w:rsid w:val="00CE1185"/>
    <w:rsid w:val="00CE6944"/>
    <w:rsid w:val="00CF12F7"/>
    <w:rsid w:val="00CF1336"/>
    <w:rsid w:val="00CF261D"/>
    <w:rsid w:val="00CF397D"/>
    <w:rsid w:val="00CF3C27"/>
    <w:rsid w:val="00CF7FEE"/>
    <w:rsid w:val="00D0006D"/>
    <w:rsid w:val="00D000A2"/>
    <w:rsid w:val="00D002CF"/>
    <w:rsid w:val="00D147BD"/>
    <w:rsid w:val="00D23637"/>
    <w:rsid w:val="00D26F08"/>
    <w:rsid w:val="00D338AD"/>
    <w:rsid w:val="00D359A5"/>
    <w:rsid w:val="00D35C80"/>
    <w:rsid w:val="00D363B4"/>
    <w:rsid w:val="00D36DCD"/>
    <w:rsid w:val="00D520DE"/>
    <w:rsid w:val="00D522FD"/>
    <w:rsid w:val="00D54572"/>
    <w:rsid w:val="00D54E39"/>
    <w:rsid w:val="00D607C2"/>
    <w:rsid w:val="00D623A1"/>
    <w:rsid w:val="00D63439"/>
    <w:rsid w:val="00D64183"/>
    <w:rsid w:val="00D7184A"/>
    <w:rsid w:val="00D72488"/>
    <w:rsid w:val="00D73615"/>
    <w:rsid w:val="00D7525C"/>
    <w:rsid w:val="00D764F5"/>
    <w:rsid w:val="00D83117"/>
    <w:rsid w:val="00D84C2F"/>
    <w:rsid w:val="00D925C7"/>
    <w:rsid w:val="00D9610A"/>
    <w:rsid w:val="00D969A9"/>
    <w:rsid w:val="00D97ADD"/>
    <w:rsid w:val="00DA199A"/>
    <w:rsid w:val="00DA207B"/>
    <w:rsid w:val="00DA3AB3"/>
    <w:rsid w:val="00DA52ED"/>
    <w:rsid w:val="00DB633E"/>
    <w:rsid w:val="00DB7707"/>
    <w:rsid w:val="00DB7EB7"/>
    <w:rsid w:val="00DC6BC9"/>
    <w:rsid w:val="00DD037D"/>
    <w:rsid w:val="00DD20ED"/>
    <w:rsid w:val="00DD3863"/>
    <w:rsid w:val="00DD3A4C"/>
    <w:rsid w:val="00DD4E6C"/>
    <w:rsid w:val="00DD70B0"/>
    <w:rsid w:val="00DD738E"/>
    <w:rsid w:val="00DE00C7"/>
    <w:rsid w:val="00DE5682"/>
    <w:rsid w:val="00DF2499"/>
    <w:rsid w:val="00DF2F12"/>
    <w:rsid w:val="00DF43FA"/>
    <w:rsid w:val="00DF47F8"/>
    <w:rsid w:val="00DF7487"/>
    <w:rsid w:val="00E00A83"/>
    <w:rsid w:val="00E032EE"/>
    <w:rsid w:val="00E03547"/>
    <w:rsid w:val="00E03F28"/>
    <w:rsid w:val="00E05AA1"/>
    <w:rsid w:val="00E07659"/>
    <w:rsid w:val="00E078B1"/>
    <w:rsid w:val="00E100C4"/>
    <w:rsid w:val="00E15D36"/>
    <w:rsid w:val="00E15F23"/>
    <w:rsid w:val="00E16087"/>
    <w:rsid w:val="00E166FB"/>
    <w:rsid w:val="00E172CA"/>
    <w:rsid w:val="00E23B2D"/>
    <w:rsid w:val="00E2472C"/>
    <w:rsid w:val="00E25F27"/>
    <w:rsid w:val="00E317EF"/>
    <w:rsid w:val="00E31820"/>
    <w:rsid w:val="00E32D79"/>
    <w:rsid w:val="00E34E43"/>
    <w:rsid w:val="00E37EC0"/>
    <w:rsid w:val="00E4048E"/>
    <w:rsid w:val="00E47618"/>
    <w:rsid w:val="00E52953"/>
    <w:rsid w:val="00E5480A"/>
    <w:rsid w:val="00E557EC"/>
    <w:rsid w:val="00E62BF9"/>
    <w:rsid w:val="00E64194"/>
    <w:rsid w:val="00E64745"/>
    <w:rsid w:val="00E66929"/>
    <w:rsid w:val="00E67395"/>
    <w:rsid w:val="00E71ED2"/>
    <w:rsid w:val="00E723B2"/>
    <w:rsid w:val="00E74255"/>
    <w:rsid w:val="00E75775"/>
    <w:rsid w:val="00E7622C"/>
    <w:rsid w:val="00E76F0C"/>
    <w:rsid w:val="00E775D9"/>
    <w:rsid w:val="00E801E5"/>
    <w:rsid w:val="00E83C46"/>
    <w:rsid w:val="00E9086C"/>
    <w:rsid w:val="00E90B0B"/>
    <w:rsid w:val="00E91E3F"/>
    <w:rsid w:val="00E91FE9"/>
    <w:rsid w:val="00E92479"/>
    <w:rsid w:val="00E92664"/>
    <w:rsid w:val="00E95F83"/>
    <w:rsid w:val="00E9669F"/>
    <w:rsid w:val="00EA0B6E"/>
    <w:rsid w:val="00EA290F"/>
    <w:rsid w:val="00EA69D5"/>
    <w:rsid w:val="00EA6E1D"/>
    <w:rsid w:val="00EA75C6"/>
    <w:rsid w:val="00EB01DE"/>
    <w:rsid w:val="00EB0454"/>
    <w:rsid w:val="00EB0A55"/>
    <w:rsid w:val="00EB0EE0"/>
    <w:rsid w:val="00EC17DE"/>
    <w:rsid w:val="00EC581F"/>
    <w:rsid w:val="00EC6E56"/>
    <w:rsid w:val="00EC7725"/>
    <w:rsid w:val="00ED3229"/>
    <w:rsid w:val="00ED5D44"/>
    <w:rsid w:val="00EE6DBD"/>
    <w:rsid w:val="00EE70C1"/>
    <w:rsid w:val="00EF1DFD"/>
    <w:rsid w:val="00EF4915"/>
    <w:rsid w:val="00EF6D35"/>
    <w:rsid w:val="00F02398"/>
    <w:rsid w:val="00F124D5"/>
    <w:rsid w:val="00F22E3C"/>
    <w:rsid w:val="00F269AF"/>
    <w:rsid w:val="00F27676"/>
    <w:rsid w:val="00F318AD"/>
    <w:rsid w:val="00F32DF8"/>
    <w:rsid w:val="00F35610"/>
    <w:rsid w:val="00F35C56"/>
    <w:rsid w:val="00F36E96"/>
    <w:rsid w:val="00F415AE"/>
    <w:rsid w:val="00F42B79"/>
    <w:rsid w:val="00F44568"/>
    <w:rsid w:val="00F445DD"/>
    <w:rsid w:val="00F45A3F"/>
    <w:rsid w:val="00F53F48"/>
    <w:rsid w:val="00F566EC"/>
    <w:rsid w:val="00F57686"/>
    <w:rsid w:val="00F60714"/>
    <w:rsid w:val="00F71071"/>
    <w:rsid w:val="00F71B11"/>
    <w:rsid w:val="00F71D18"/>
    <w:rsid w:val="00F71E79"/>
    <w:rsid w:val="00F7445F"/>
    <w:rsid w:val="00F7572A"/>
    <w:rsid w:val="00F83E8F"/>
    <w:rsid w:val="00F84483"/>
    <w:rsid w:val="00F946F5"/>
    <w:rsid w:val="00F96CA8"/>
    <w:rsid w:val="00F96D1B"/>
    <w:rsid w:val="00F97CC3"/>
    <w:rsid w:val="00FA0899"/>
    <w:rsid w:val="00FA17AC"/>
    <w:rsid w:val="00FA4F74"/>
    <w:rsid w:val="00FB0776"/>
    <w:rsid w:val="00FB6273"/>
    <w:rsid w:val="00FC24B7"/>
    <w:rsid w:val="00FC3389"/>
    <w:rsid w:val="00FC361D"/>
    <w:rsid w:val="00FC639D"/>
    <w:rsid w:val="00FD06FC"/>
    <w:rsid w:val="00FD0910"/>
    <w:rsid w:val="00FD25A2"/>
    <w:rsid w:val="00FD3308"/>
    <w:rsid w:val="00FD386A"/>
    <w:rsid w:val="00FD4A45"/>
    <w:rsid w:val="00FD6D1C"/>
    <w:rsid w:val="00FD7061"/>
    <w:rsid w:val="00FE3C05"/>
    <w:rsid w:val="00FE4D08"/>
    <w:rsid w:val="00FE6228"/>
    <w:rsid w:val="00FE6A63"/>
    <w:rsid w:val="00FE74D0"/>
    <w:rsid w:val="00FE7B5E"/>
    <w:rsid w:val="00FF0966"/>
    <w:rsid w:val="00FF14C2"/>
    <w:rsid w:val="00FF156B"/>
    <w:rsid w:val="00FF2B52"/>
    <w:rsid w:val="00FF3AF7"/>
    <w:rsid w:val="00FF5776"/>
    <w:rsid w:val="00FF7F5A"/>
    <w:rsid w:val="04053FA6"/>
    <w:rsid w:val="05BA2E0A"/>
    <w:rsid w:val="14FB5007"/>
    <w:rsid w:val="1668DA2D"/>
    <w:rsid w:val="1EE8BC87"/>
    <w:rsid w:val="236B07EF"/>
    <w:rsid w:val="29EE4C1B"/>
    <w:rsid w:val="30B0C437"/>
    <w:rsid w:val="311BF9C5"/>
    <w:rsid w:val="433C11A4"/>
    <w:rsid w:val="4939B038"/>
    <w:rsid w:val="4A213435"/>
    <w:rsid w:val="4B25773A"/>
    <w:rsid w:val="4E270D32"/>
    <w:rsid w:val="591B6BD8"/>
    <w:rsid w:val="5B30B344"/>
    <w:rsid w:val="63AC2A4E"/>
    <w:rsid w:val="6AEE6F46"/>
    <w:rsid w:val="7B8BF4C2"/>
    <w:rsid w:val="7BD7A7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684655"/>
  <w14:defaultImageDpi w14:val="32767"/>
  <w15:chartTrackingRefBased/>
  <w15:docId w15:val="{E34B1AB2-391E-46A6-A484-E5669AF7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4" w:unhideWhenUsed="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31"/>
    <w:pPr>
      <w:spacing w:after="0" w:line="240" w:lineRule="auto"/>
    </w:pPr>
  </w:style>
  <w:style w:type="paragraph" w:styleId="Heading1">
    <w:name w:val="heading 1"/>
    <w:basedOn w:val="Normal"/>
    <w:next w:val="Normal"/>
    <w:link w:val="Heading1Char"/>
    <w:uiPriority w:val="9"/>
    <w:qFormat/>
    <w:rsid w:val="00FE74D0"/>
    <w:pPr>
      <w:spacing w:after="60"/>
      <w:jc w:val="both"/>
      <w:outlineLvl w:val="0"/>
    </w:pPr>
    <w:rPr>
      <w:rFonts w:cstheme="minorHAnsi"/>
      <w:b/>
      <w:bCs/>
      <w:color w:val="391B76"/>
      <w:sz w:val="32"/>
      <w:szCs w:val="32"/>
      <w:lang w:val="en-US"/>
    </w:rPr>
  </w:style>
  <w:style w:type="paragraph" w:styleId="Heading2">
    <w:name w:val="heading 2"/>
    <w:basedOn w:val="Heading1"/>
    <w:next w:val="Normal"/>
    <w:link w:val="Heading2Char"/>
    <w:uiPriority w:val="9"/>
    <w:unhideWhenUsed/>
    <w:qFormat/>
    <w:rsid w:val="008D4738"/>
    <w:pPr>
      <w:outlineLvl w:val="1"/>
    </w:pPr>
    <w:rPr>
      <w:sz w:val="28"/>
    </w:rPr>
  </w:style>
  <w:style w:type="paragraph" w:styleId="Heading3">
    <w:name w:val="heading 3"/>
    <w:basedOn w:val="Heading2"/>
    <w:next w:val="Normal"/>
    <w:link w:val="Heading3Char"/>
    <w:uiPriority w:val="9"/>
    <w:unhideWhenUsed/>
    <w:qFormat/>
    <w:rsid w:val="009632A5"/>
    <w:pPr>
      <w:outlineLvl w:val="2"/>
    </w:pPr>
    <w:rPr>
      <w:sz w:val="24"/>
      <w:szCs w:val="24"/>
    </w:rPr>
  </w:style>
  <w:style w:type="paragraph" w:styleId="Heading4">
    <w:name w:val="heading 4"/>
    <w:basedOn w:val="Heading3"/>
    <w:next w:val="Normal"/>
    <w:link w:val="Heading4Char"/>
    <w:uiPriority w:val="9"/>
    <w:unhideWhenUsed/>
    <w:qFormat/>
    <w:rsid w:val="009632A5"/>
    <w:pPr>
      <w:outlineLvl w:val="3"/>
    </w:pPr>
    <w:rPr>
      <w:sz w:val="22"/>
      <w:szCs w:val="22"/>
    </w:rPr>
  </w:style>
  <w:style w:type="paragraph" w:styleId="Heading5">
    <w:name w:val="heading 5"/>
    <w:basedOn w:val="Normal"/>
    <w:link w:val="Heading5Char"/>
    <w:uiPriority w:val="14"/>
    <w:rsid w:val="00FF7F5A"/>
    <w:pPr>
      <w:tabs>
        <w:tab w:val="left" w:pos="851"/>
        <w:tab w:val="left" w:pos="1701"/>
        <w:tab w:val="left" w:pos="2552"/>
        <w:tab w:val="left" w:pos="3402"/>
        <w:tab w:val="left" w:pos="4253"/>
        <w:tab w:val="left" w:pos="5103"/>
        <w:tab w:val="left" w:pos="5954"/>
        <w:tab w:val="right" w:pos="9923"/>
      </w:tabs>
      <w:spacing w:before="240"/>
      <w:ind w:left="3402" w:hanging="850"/>
      <w:jc w:val="both"/>
      <w:outlineLvl w:val="4"/>
    </w:pPr>
    <w:rPr>
      <w:rFonts w:ascii="Arial" w:eastAsia="Times New Roman" w:hAnsi="Arial" w:cs="Times New Roman"/>
      <w:bCs/>
      <w:iCs/>
      <w:szCs w:val="26"/>
      <w:lang w:eastAsia="en-AU"/>
    </w:rPr>
  </w:style>
  <w:style w:type="paragraph" w:styleId="Heading6">
    <w:name w:val="heading 6"/>
    <w:basedOn w:val="Normal"/>
    <w:link w:val="Heading6Char"/>
    <w:uiPriority w:val="14"/>
    <w:rsid w:val="00FF7F5A"/>
    <w:pPr>
      <w:tabs>
        <w:tab w:val="left" w:pos="851"/>
        <w:tab w:val="left" w:pos="1701"/>
        <w:tab w:val="left" w:pos="2552"/>
        <w:tab w:val="left" w:pos="3402"/>
        <w:tab w:val="left" w:pos="4253"/>
        <w:tab w:val="left" w:pos="5103"/>
        <w:tab w:val="left" w:pos="5954"/>
        <w:tab w:val="right" w:pos="9923"/>
      </w:tabs>
      <w:spacing w:before="240"/>
      <w:ind w:left="4253" w:hanging="851"/>
      <w:jc w:val="both"/>
      <w:outlineLvl w:val="5"/>
    </w:pPr>
    <w:rPr>
      <w:rFonts w:ascii="Arial" w:eastAsia="Times New Roman" w:hAnsi="Arial" w:cs="Times New Roman"/>
      <w:bCs/>
      <w:lang w:eastAsia="en-AU"/>
    </w:rPr>
  </w:style>
  <w:style w:type="paragraph" w:styleId="Heading7">
    <w:name w:val="heading 7"/>
    <w:basedOn w:val="Normal"/>
    <w:link w:val="Heading7Char"/>
    <w:uiPriority w:val="14"/>
    <w:rsid w:val="00FF7F5A"/>
    <w:pPr>
      <w:tabs>
        <w:tab w:val="left" w:pos="851"/>
        <w:tab w:val="left" w:pos="1701"/>
        <w:tab w:val="left" w:pos="2552"/>
        <w:tab w:val="left" w:pos="3402"/>
        <w:tab w:val="left" w:pos="4253"/>
        <w:tab w:val="left" w:pos="5103"/>
        <w:tab w:val="left" w:pos="5954"/>
        <w:tab w:val="right" w:pos="9923"/>
      </w:tabs>
      <w:spacing w:before="240"/>
      <w:ind w:left="5103" w:hanging="850"/>
      <w:jc w:val="both"/>
      <w:outlineLvl w:val="6"/>
    </w:pPr>
    <w:rPr>
      <w:rFonts w:ascii="Arial" w:eastAsia="Times New Roman" w:hAnsi="Arial" w:cs="Times New Roman"/>
      <w:lang w:eastAsia="en-AU"/>
    </w:rPr>
  </w:style>
  <w:style w:type="paragraph" w:styleId="Heading8">
    <w:name w:val="heading 8"/>
    <w:basedOn w:val="Normal"/>
    <w:link w:val="Heading8Char"/>
    <w:uiPriority w:val="14"/>
    <w:rsid w:val="00FF7F5A"/>
    <w:pPr>
      <w:tabs>
        <w:tab w:val="left" w:pos="851"/>
        <w:tab w:val="left" w:pos="1701"/>
        <w:tab w:val="left" w:pos="2552"/>
        <w:tab w:val="left" w:pos="3402"/>
        <w:tab w:val="left" w:pos="4253"/>
        <w:tab w:val="left" w:pos="5103"/>
        <w:tab w:val="left" w:pos="5954"/>
        <w:tab w:val="right" w:pos="9923"/>
      </w:tabs>
      <w:spacing w:before="240"/>
      <w:ind w:left="5954" w:hanging="851"/>
      <w:jc w:val="both"/>
      <w:outlineLvl w:val="7"/>
    </w:pPr>
    <w:rPr>
      <w:rFonts w:ascii="Arial" w:eastAsia="Times New Roman" w:hAnsi="Arial" w:cs="Times New Roman"/>
      <w:iCs/>
      <w:lang w:eastAsia="en-AU"/>
    </w:rPr>
  </w:style>
  <w:style w:type="paragraph" w:styleId="Heading9">
    <w:name w:val="heading 9"/>
    <w:basedOn w:val="Normal"/>
    <w:link w:val="Heading9Char"/>
    <w:uiPriority w:val="14"/>
    <w:rsid w:val="00FF7F5A"/>
    <w:pPr>
      <w:tabs>
        <w:tab w:val="left" w:pos="851"/>
        <w:tab w:val="left" w:pos="1701"/>
        <w:tab w:val="left" w:pos="2552"/>
        <w:tab w:val="left" w:pos="3402"/>
        <w:tab w:val="left" w:pos="4253"/>
        <w:tab w:val="left" w:pos="5103"/>
        <w:tab w:val="left" w:pos="5954"/>
        <w:tab w:val="right" w:pos="9923"/>
      </w:tabs>
      <w:spacing w:before="240"/>
      <w:ind w:left="6804" w:hanging="850"/>
      <w:jc w:val="both"/>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80"/>
    <w:pPr>
      <w:tabs>
        <w:tab w:val="center" w:pos="4513"/>
        <w:tab w:val="right" w:pos="9026"/>
      </w:tabs>
    </w:pPr>
  </w:style>
  <w:style w:type="character" w:customStyle="1" w:styleId="HeaderChar">
    <w:name w:val="Header Char"/>
    <w:basedOn w:val="DefaultParagraphFont"/>
    <w:link w:val="Header"/>
    <w:uiPriority w:val="99"/>
    <w:rsid w:val="006D0480"/>
  </w:style>
  <w:style w:type="paragraph" w:styleId="Footer">
    <w:name w:val="footer"/>
    <w:basedOn w:val="Normal"/>
    <w:link w:val="FooterChar"/>
    <w:uiPriority w:val="99"/>
    <w:unhideWhenUsed/>
    <w:rsid w:val="006D0480"/>
    <w:pPr>
      <w:tabs>
        <w:tab w:val="center" w:pos="4513"/>
        <w:tab w:val="right" w:pos="9026"/>
      </w:tabs>
    </w:pPr>
  </w:style>
  <w:style w:type="character" w:customStyle="1" w:styleId="FooterChar">
    <w:name w:val="Footer Char"/>
    <w:basedOn w:val="DefaultParagraphFont"/>
    <w:link w:val="Footer"/>
    <w:uiPriority w:val="99"/>
    <w:rsid w:val="006D0480"/>
  </w:style>
  <w:style w:type="character" w:customStyle="1" w:styleId="Heading1Char">
    <w:name w:val="Heading 1 Char"/>
    <w:basedOn w:val="DefaultParagraphFont"/>
    <w:link w:val="Heading1"/>
    <w:uiPriority w:val="9"/>
    <w:rsid w:val="00FE74D0"/>
    <w:rPr>
      <w:rFonts w:cstheme="minorHAnsi"/>
      <w:b/>
      <w:bCs/>
      <w:color w:val="391B76"/>
      <w:sz w:val="32"/>
      <w:szCs w:val="32"/>
      <w:lang w:val="en-US"/>
    </w:rPr>
  </w:style>
  <w:style w:type="paragraph" w:styleId="ListParagraph">
    <w:name w:val="List Paragraph"/>
    <w:aliases w:val="Bullet list,List Paragraph1,List Paragraph11,Capire List Paragraph,Heading 4 for contents,Bullet point,L,Recommendation,DDM Gen Text,List Paragraph - bullets,NFP GP Bulleted List,bullet point list,Bullet points,Content descriptions"/>
    <w:basedOn w:val="Normal"/>
    <w:link w:val="ListParagraphChar"/>
    <w:uiPriority w:val="34"/>
    <w:qFormat/>
    <w:rsid w:val="006D04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D0480"/>
    <w:rPr>
      <w:color w:val="0563C1" w:themeColor="hyperlink"/>
      <w:u w:val="single"/>
    </w:rPr>
  </w:style>
  <w:style w:type="character" w:customStyle="1" w:styleId="ListParagraphChar">
    <w:name w:val="List Paragraph Char"/>
    <w:aliases w:val="Bullet list Char,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rsid w:val="006D0480"/>
    <w:rPr>
      <w:rFonts w:ascii="Calibri" w:eastAsia="Calibri" w:hAnsi="Calibri" w:cs="Times New Roman"/>
    </w:rPr>
  </w:style>
  <w:style w:type="character" w:styleId="UnresolvedMention">
    <w:name w:val="Unresolved Mention"/>
    <w:basedOn w:val="DefaultParagraphFont"/>
    <w:uiPriority w:val="99"/>
    <w:semiHidden/>
    <w:unhideWhenUsed/>
    <w:rsid w:val="00EC581F"/>
    <w:rPr>
      <w:color w:val="605E5C"/>
      <w:shd w:val="clear" w:color="auto" w:fill="E1DFDD"/>
    </w:rPr>
  </w:style>
  <w:style w:type="character" w:customStyle="1" w:styleId="Heading2Char">
    <w:name w:val="Heading 2 Char"/>
    <w:basedOn w:val="DefaultParagraphFont"/>
    <w:link w:val="Heading2"/>
    <w:uiPriority w:val="9"/>
    <w:rsid w:val="008D4738"/>
    <w:rPr>
      <w:b/>
      <w:bCs/>
      <w:color w:val="61A4D7"/>
      <w:sz w:val="28"/>
      <w:lang w:val="en-US"/>
    </w:rPr>
  </w:style>
  <w:style w:type="character" w:customStyle="1" w:styleId="Heading3Char">
    <w:name w:val="Heading 3 Char"/>
    <w:basedOn w:val="DefaultParagraphFont"/>
    <w:link w:val="Heading3"/>
    <w:uiPriority w:val="9"/>
    <w:rsid w:val="009632A5"/>
    <w:rPr>
      <w:b/>
      <w:bCs/>
      <w:color w:val="61A4D7"/>
      <w:sz w:val="24"/>
      <w:szCs w:val="24"/>
      <w:lang w:val="en-US"/>
    </w:rPr>
  </w:style>
  <w:style w:type="paragraph" w:customStyle="1" w:styleId="RecipientAddress">
    <w:name w:val="Recipient Address"/>
    <w:basedOn w:val="Normal"/>
    <w:rsid w:val="006369C3"/>
    <w:rPr>
      <w:rFonts w:ascii="Times New Roman" w:eastAsia="Times New Roman" w:hAnsi="Times New Roman" w:cs="Times New Roman"/>
      <w:sz w:val="24"/>
      <w:szCs w:val="24"/>
      <w:lang w:val="en-US"/>
    </w:rPr>
  </w:style>
  <w:style w:type="paragraph" w:customStyle="1" w:styleId="Footertext">
    <w:name w:val="Footer text"/>
    <w:basedOn w:val="Normal"/>
    <w:link w:val="FootertextChar"/>
    <w:qFormat/>
    <w:rsid w:val="002C709E"/>
    <w:rPr>
      <w:color w:val="777576"/>
      <w:sz w:val="18"/>
      <w:szCs w:val="18"/>
    </w:rPr>
  </w:style>
  <w:style w:type="paragraph" w:customStyle="1" w:styleId="Smallgreytext">
    <w:name w:val="Small grey text"/>
    <w:basedOn w:val="Normal"/>
    <w:link w:val="SmallgreytextChar"/>
    <w:rsid w:val="00480E78"/>
    <w:rPr>
      <w:color w:val="777576"/>
      <w:sz w:val="18"/>
      <w:szCs w:val="18"/>
    </w:rPr>
  </w:style>
  <w:style w:type="character" w:customStyle="1" w:styleId="SmallgreytextChar">
    <w:name w:val="Small grey text Char"/>
    <w:basedOn w:val="DefaultParagraphFont"/>
    <w:link w:val="Smallgreytext"/>
    <w:rsid w:val="00480E78"/>
    <w:rPr>
      <w:color w:val="777576"/>
      <w:sz w:val="18"/>
      <w:szCs w:val="18"/>
    </w:rPr>
  </w:style>
  <w:style w:type="character" w:customStyle="1" w:styleId="Heading4Char">
    <w:name w:val="Heading 4 Char"/>
    <w:basedOn w:val="DefaultParagraphFont"/>
    <w:link w:val="Heading4"/>
    <w:uiPriority w:val="9"/>
    <w:rsid w:val="009632A5"/>
    <w:rPr>
      <w:b/>
      <w:bCs/>
      <w:color w:val="61A4D7"/>
      <w:lang w:val="en-US"/>
    </w:rPr>
  </w:style>
  <w:style w:type="character" w:styleId="FollowedHyperlink">
    <w:name w:val="FollowedHyperlink"/>
    <w:basedOn w:val="DefaultParagraphFont"/>
    <w:uiPriority w:val="99"/>
    <w:semiHidden/>
    <w:unhideWhenUsed/>
    <w:rsid w:val="009632A5"/>
    <w:rPr>
      <w:color w:val="954F72" w:themeColor="followedHyperlink"/>
      <w:u w:val="single"/>
    </w:rPr>
  </w:style>
  <w:style w:type="character" w:customStyle="1" w:styleId="FootertextChar">
    <w:name w:val="Footer text Char"/>
    <w:basedOn w:val="DefaultParagraphFont"/>
    <w:link w:val="Footertext"/>
    <w:rsid w:val="002C709E"/>
    <w:rPr>
      <w:color w:val="777576"/>
      <w:sz w:val="18"/>
      <w:szCs w:val="18"/>
    </w:rPr>
  </w:style>
  <w:style w:type="paragraph" w:styleId="ListBullet">
    <w:name w:val="List Bullet"/>
    <w:basedOn w:val="Normal"/>
    <w:uiPriority w:val="4"/>
    <w:unhideWhenUsed/>
    <w:qFormat/>
    <w:rsid w:val="00985123"/>
    <w:pPr>
      <w:numPr>
        <w:numId w:val="1"/>
      </w:numPr>
      <w:spacing w:after="140"/>
      <w:contextualSpacing/>
    </w:pPr>
    <w:rPr>
      <w:color w:val="391B76" w:themeColor="background2"/>
      <w:sz w:val="20"/>
    </w:rPr>
  </w:style>
  <w:style w:type="paragraph" w:styleId="ListBullet2">
    <w:name w:val="List Bullet 2"/>
    <w:basedOn w:val="Normal"/>
    <w:uiPriority w:val="4"/>
    <w:semiHidden/>
    <w:unhideWhenUsed/>
    <w:qFormat/>
    <w:rsid w:val="00985123"/>
    <w:pPr>
      <w:numPr>
        <w:ilvl w:val="1"/>
        <w:numId w:val="1"/>
      </w:numPr>
      <w:spacing w:after="140"/>
      <w:contextualSpacing/>
    </w:pPr>
    <w:rPr>
      <w:color w:val="391B76" w:themeColor="background2"/>
      <w:sz w:val="20"/>
    </w:rPr>
  </w:style>
  <w:style w:type="paragraph" w:styleId="ListBullet3">
    <w:name w:val="List Bullet 3"/>
    <w:basedOn w:val="Normal"/>
    <w:uiPriority w:val="4"/>
    <w:semiHidden/>
    <w:unhideWhenUsed/>
    <w:qFormat/>
    <w:rsid w:val="00985123"/>
    <w:pPr>
      <w:numPr>
        <w:ilvl w:val="2"/>
        <w:numId w:val="1"/>
      </w:numPr>
      <w:spacing w:after="140"/>
      <w:contextualSpacing/>
    </w:pPr>
    <w:rPr>
      <w:color w:val="391B76" w:themeColor="background2"/>
      <w:sz w:val="20"/>
    </w:rPr>
  </w:style>
  <w:style w:type="numbering" w:customStyle="1" w:styleId="Bullets">
    <w:name w:val="Bullets"/>
    <w:uiPriority w:val="99"/>
    <w:rsid w:val="00985123"/>
    <w:pPr>
      <w:numPr>
        <w:numId w:val="1"/>
      </w:numPr>
    </w:pPr>
  </w:style>
  <w:style w:type="paragraph" w:styleId="NoSpacing">
    <w:name w:val="No Spacing"/>
    <w:link w:val="NoSpacingChar"/>
    <w:uiPriority w:val="1"/>
    <w:qFormat/>
    <w:rsid w:val="00985123"/>
    <w:pPr>
      <w:spacing w:after="0" w:line="240" w:lineRule="auto"/>
    </w:pPr>
    <w:rPr>
      <w:color w:val="391B76" w:themeColor="background2"/>
      <w:sz w:val="20"/>
    </w:rPr>
  </w:style>
  <w:style w:type="table" w:styleId="TableGrid">
    <w:name w:val="Table Grid"/>
    <w:basedOn w:val="TableNormal"/>
    <w:uiPriority w:val="39"/>
    <w:rsid w:val="00985123"/>
    <w:pPr>
      <w:spacing w:after="0" w:line="240" w:lineRule="auto"/>
    </w:pPr>
    <w:tblPr>
      <w:tblBorders>
        <w:insideH w:val="single" w:sz="4" w:space="0" w:color="124499" w:themeColor="accent2"/>
        <w:insideV w:val="single" w:sz="4" w:space="0" w:color="124499" w:themeColor="accent2"/>
      </w:tblBorders>
      <w:tblCellMar>
        <w:top w:w="85" w:type="dxa"/>
        <w:bottom w:w="85" w:type="dxa"/>
      </w:tblCellMar>
    </w:tblPr>
    <w:tblStylePr w:type="firstRow">
      <w:pPr>
        <w:jc w:val="center"/>
      </w:pPr>
      <w:tblPr/>
      <w:tcPr>
        <w:shd w:val="clear" w:color="auto" w:fill="D7D6E9" w:themeFill="text2"/>
      </w:tcPr>
    </w:tblStylePr>
    <w:tblStylePr w:type="firstCol">
      <w:rPr>
        <w:b w:val="0"/>
      </w:rPr>
      <w:tblPr/>
      <w:tcPr>
        <w:shd w:val="clear" w:color="auto" w:fill="F2F2F2"/>
      </w:tcPr>
    </w:tblStylePr>
  </w:style>
  <w:style w:type="paragraph" w:customStyle="1" w:styleId="TableHeading1">
    <w:name w:val="Table Heading 1"/>
    <w:basedOn w:val="Normal"/>
    <w:link w:val="TableHeading1Char"/>
    <w:uiPriority w:val="9"/>
    <w:qFormat/>
    <w:rsid w:val="00985123"/>
    <w:rPr>
      <w:b/>
      <w:caps/>
      <w:color w:val="FFFFFF" w:themeColor="background1"/>
      <w:sz w:val="18"/>
    </w:rPr>
  </w:style>
  <w:style w:type="character" w:customStyle="1" w:styleId="NoSpacingChar">
    <w:name w:val="No Spacing Char"/>
    <w:basedOn w:val="DefaultParagraphFont"/>
    <w:link w:val="NoSpacing"/>
    <w:uiPriority w:val="1"/>
    <w:rsid w:val="00985123"/>
    <w:rPr>
      <w:color w:val="391B76" w:themeColor="background2"/>
      <w:sz w:val="20"/>
    </w:rPr>
  </w:style>
  <w:style w:type="character" w:customStyle="1" w:styleId="TableHeading1Char">
    <w:name w:val="Table Heading 1 Char"/>
    <w:basedOn w:val="DefaultParagraphFont"/>
    <w:link w:val="TableHeading1"/>
    <w:uiPriority w:val="9"/>
    <w:rsid w:val="00985123"/>
    <w:rPr>
      <w:b/>
      <w:caps/>
      <w:color w:val="FFFFFF" w:themeColor="background1"/>
      <w:sz w:val="18"/>
    </w:rPr>
  </w:style>
  <w:style w:type="table" w:customStyle="1" w:styleId="TableGrid1">
    <w:name w:val="Table Grid1"/>
    <w:basedOn w:val="TableNormal"/>
    <w:next w:val="TableGrid"/>
    <w:uiPriority w:val="59"/>
    <w:rsid w:val="00D63439"/>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3DF9"/>
  </w:style>
  <w:style w:type="character" w:customStyle="1" w:styleId="eop">
    <w:name w:val="eop"/>
    <w:basedOn w:val="DefaultParagraphFont"/>
    <w:rsid w:val="00B63DF9"/>
  </w:style>
  <w:style w:type="character" w:customStyle="1" w:styleId="Heading5Char">
    <w:name w:val="Heading 5 Char"/>
    <w:basedOn w:val="DefaultParagraphFont"/>
    <w:link w:val="Heading5"/>
    <w:uiPriority w:val="14"/>
    <w:rsid w:val="00FF7F5A"/>
    <w:rPr>
      <w:rFonts w:ascii="Arial" w:eastAsia="Times New Roman" w:hAnsi="Arial" w:cs="Times New Roman"/>
      <w:bCs/>
      <w:iCs/>
      <w:szCs w:val="26"/>
      <w:lang w:eastAsia="en-AU"/>
    </w:rPr>
  </w:style>
  <w:style w:type="character" w:customStyle="1" w:styleId="Heading6Char">
    <w:name w:val="Heading 6 Char"/>
    <w:basedOn w:val="DefaultParagraphFont"/>
    <w:link w:val="Heading6"/>
    <w:uiPriority w:val="14"/>
    <w:rsid w:val="00FF7F5A"/>
    <w:rPr>
      <w:rFonts w:ascii="Arial" w:eastAsia="Times New Roman" w:hAnsi="Arial" w:cs="Times New Roman"/>
      <w:bCs/>
      <w:lang w:eastAsia="en-AU"/>
    </w:rPr>
  </w:style>
  <w:style w:type="character" w:customStyle="1" w:styleId="Heading7Char">
    <w:name w:val="Heading 7 Char"/>
    <w:basedOn w:val="DefaultParagraphFont"/>
    <w:link w:val="Heading7"/>
    <w:uiPriority w:val="14"/>
    <w:rsid w:val="00FF7F5A"/>
    <w:rPr>
      <w:rFonts w:ascii="Arial" w:eastAsia="Times New Roman" w:hAnsi="Arial" w:cs="Times New Roman"/>
      <w:lang w:eastAsia="en-AU"/>
    </w:rPr>
  </w:style>
  <w:style w:type="character" w:customStyle="1" w:styleId="Heading8Char">
    <w:name w:val="Heading 8 Char"/>
    <w:basedOn w:val="DefaultParagraphFont"/>
    <w:link w:val="Heading8"/>
    <w:uiPriority w:val="14"/>
    <w:rsid w:val="00FF7F5A"/>
    <w:rPr>
      <w:rFonts w:ascii="Arial" w:eastAsia="Times New Roman" w:hAnsi="Arial" w:cs="Times New Roman"/>
      <w:iCs/>
      <w:lang w:eastAsia="en-AU"/>
    </w:rPr>
  </w:style>
  <w:style w:type="character" w:customStyle="1" w:styleId="Heading9Char">
    <w:name w:val="Heading 9 Char"/>
    <w:basedOn w:val="DefaultParagraphFont"/>
    <w:link w:val="Heading9"/>
    <w:uiPriority w:val="14"/>
    <w:rsid w:val="00FF7F5A"/>
    <w:rPr>
      <w:rFonts w:ascii="Arial" w:eastAsia="Times New Roman" w:hAnsi="Arial" w:cs="Arial"/>
      <w:lang w:eastAsia="en-AU"/>
    </w:rPr>
  </w:style>
  <w:style w:type="numbering" w:customStyle="1" w:styleId="RKHeadingList">
    <w:name w:val="RKHeadingList"/>
    <w:uiPriority w:val="99"/>
    <w:rsid w:val="00FF7F5A"/>
    <w:pPr>
      <w:numPr>
        <w:numId w:val="2"/>
      </w:numPr>
    </w:pPr>
  </w:style>
  <w:style w:type="character" w:styleId="CommentReference">
    <w:name w:val="annotation reference"/>
    <w:basedOn w:val="DefaultParagraphFont"/>
    <w:unhideWhenUsed/>
    <w:rsid w:val="00FF7F5A"/>
    <w:rPr>
      <w:sz w:val="16"/>
      <w:szCs w:val="16"/>
    </w:rPr>
  </w:style>
  <w:style w:type="paragraph" w:styleId="CommentText">
    <w:name w:val="annotation text"/>
    <w:basedOn w:val="Normal"/>
    <w:link w:val="CommentTextChar"/>
    <w:unhideWhenUsed/>
    <w:rsid w:val="00FF7F5A"/>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FF7F5A"/>
    <w:rPr>
      <w:rFonts w:ascii="Arial" w:eastAsia="Times New Roman" w:hAnsi="Arial" w:cs="Times New Roman"/>
      <w:sz w:val="20"/>
      <w:szCs w:val="20"/>
      <w:lang w:eastAsia="en-AU"/>
    </w:rPr>
  </w:style>
  <w:style w:type="table" w:customStyle="1" w:styleId="TableGrid2">
    <w:name w:val="Table Grid2"/>
    <w:basedOn w:val="TableNormal"/>
    <w:next w:val="TableGrid"/>
    <w:uiPriority w:val="59"/>
    <w:locked/>
    <w:rsid w:val="0032328E"/>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B21782"/>
    <w:rPr>
      <w:rFonts w:ascii="Arial" w:hAnsi="Arial"/>
      <w:vertAlign w:val="superscript"/>
    </w:rPr>
  </w:style>
  <w:style w:type="paragraph" w:styleId="FootnoteText">
    <w:name w:val="footnote text"/>
    <w:basedOn w:val="Normal"/>
    <w:link w:val="FootnoteTextChar"/>
    <w:uiPriority w:val="99"/>
    <w:semiHidden/>
    <w:rsid w:val="00B21782"/>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semiHidden/>
    <w:rsid w:val="00B21782"/>
    <w:rPr>
      <w:rFonts w:ascii="Arial" w:eastAsia="Times New Roman" w:hAnsi="Arial" w:cs="Times New Roman"/>
      <w:sz w:val="20"/>
      <w:szCs w:val="20"/>
      <w:lang w:eastAsia="en-AU"/>
    </w:rPr>
  </w:style>
  <w:style w:type="paragraph" w:styleId="NormalWeb">
    <w:name w:val="Normal (Web)"/>
    <w:basedOn w:val="Normal"/>
    <w:uiPriority w:val="99"/>
    <w:unhideWhenUsed/>
    <w:rsid w:val="0052138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1C507C"/>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19A"/>
    <w:pPr>
      <w:tabs>
        <w:tab w:val="clear" w:pos="851"/>
        <w:tab w:val="clear" w:pos="1701"/>
        <w:tab w:val="clear" w:pos="2552"/>
        <w:tab w:val="clear" w:pos="3402"/>
        <w:tab w:val="clear" w:pos="4253"/>
        <w:tab w:val="clear" w:pos="5103"/>
        <w:tab w:val="clear" w:pos="5954"/>
        <w:tab w:val="clear" w:pos="9923"/>
      </w:tabs>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D719A"/>
    <w:rPr>
      <w:rFonts w:ascii="Arial" w:eastAsia="Times New Roman" w:hAnsi="Arial" w:cs="Times New Roman"/>
      <w:b/>
      <w:bCs/>
      <w:sz w:val="20"/>
      <w:szCs w:val="20"/>
      <w:lang w:eastAsia="en-AU"/>
    </w:rPr>
  </w:style>
  <w:style w:type="character" w:styleId="Mention">
    <w:name w:val="Mention"/>
    <w:basedOn w:val="DefaultParagraphFont"/>
    <w:uiPriority w:val="99"/>
    <w:unhideWhenUsed/>
    <w:rsid w:val="009D719A"/>
    <w:rPr>
      <w:color w:val="2B579A"/>
      <w:shd w:val="clear" w:color="auto" w:fill="E1DFDD"/>
    </w:rPr>
  </w:style>
  <w:style w:type="paragraph" w:styleId="Revision">
    <w:name w:val="Revision"/>
    <w:hidden/>
    <w:uiPriority w:val="99"/>
    <w:semiHidden/>
    <w:rsid w:val="000226BB"/>
    <w:pPr>
      <w:spacing w:after="0" w:line="240" w:lineRule="auto"/>
    </w:pPr>
  </w:style>
  <w:style w:type="numbering" w:customStyle="1" w:styleId="Bullets1">
    <w:name w:val="Bullets1"/>
    <w:uiPriority w:val="99"/>
    <w:rsid w:val="00A86481"/>
  </w:style>
  <w:style w:type="paragraph" w:styleId="ListNumber">
    <w:name w:val="List Number"/>
    <w:basedOn w:val="Normal"/>
    <w:uiPriority w:val="4"/>
    <w:qFormat/>
    <w:rsid w:val="00A86481"/>
    <w:pPr>
      <w:tabs>
        <w:tab w:val="num" w:pos="284"/>
      </w:tabs>
      <w:spacing w:after="140"/>
      <w:ind w:left="340" w:hanging="340"/>
      <w:contextualSpacing/>
    </w:pPr>
    <w:rPr>
      <w:color w:val="391B76" w:themeColor="background2"/>
      <w:sz w:val="20"/>
    </w:rPr>
  </w:style>
  <w:style w:type="paragraph" w:customStyle="1" w:styleId="ContentsTitle">
    <w:name w:val="Contents Title"/>
    <w:basedOn w:val="Normal"/>
    <w:link w:val="ContentsTitleChar"/>
    <w:qFormat/>
    <w:rsid w:val="00A86481"/>
    <w:rPr>
      <w:b/>
      <w:bCs/>
      <w:color w:val="391B76"/>
      <w:sz w:val="32"/>
      <w:szCs w:val="32"/>
    </w:rPr>
  </w:style>
  <w:style w:type="paragraph" w:styleId="TOCHeading">
    <w:name w:val="TOC Heading"/>
    <w:basedOn w:val="Heading1"/>
    <w:next w:val="Normal"/>
    <w:uiPriority w:val="39"/>
    <w:unhideWhenUsed/>
    <w:qFormat/>
    <w:rsid w:val="00A86481"/>
    <w:pPr>
      <w:keepNext/>
      <w:keepLines/>
      <w:spacing w:before="240" w:after="0" w:line="259" w:lineRule="auto"/>
      <w:jc w:val="left"/>
      <w:outlineLvl w:val="9"/>
    </w:pPr>
    <w:rPr>
      <w:rFonts w:asciiTheme="majorHAnsi" w:eastAsiaTheme="majorEastAsia" w:hAnsiTheme="majorHAnsi" w:cstheme="majorBidi"/>
      <w:b w:val="0"/>
      <w:bCs w:val="0"/>
      <w:color w:val="2F7DBA" w:themeColor="accent1" w:themeShade="BF"/>
    </w:rPr>
  </w:style>
  <w:style w:type="character" w:customStyle="1" w:styleId="ContentsTitleChar">
    <w:name w:val="Contents Title Char"/>
    <w:basedOn w:val="DefaultParagraphFont"/>
    <w:link w:val="ContentsTitle"/>
    <w:rsid w:val="00A86481"/>
    <w:rPr>
      <w:b/>
      <w:bCs/>
      <w:color w:val="391B76"/>
      <w:sz w:val="32"/>
      <w:szCs w:val="32"/>
    </w:rPr>
  </w:style>
  <w:style w:type="paragraph" w:styleId="TOC1">
    <w:name w:val="toc 1"/>
    <w:basedOn w:val="Normal"/>
    <w:next w:val="Normal"/>
    <w:autoRedefine/>
    <w:uiPriority w:val="39"/>
    <w:unhideWhenUsed/>
    <w:rsid w:val="00A86481"/>
    <w:pPr>
      <w:spacing w:after="100"/>
    </w:pPr>
  </w:style>
  <w:style w:type="paragraph" w:styleId="TOC3">
    <w:name w:val="toc 3"/>
    <w:basedOn w:val="Normal"/>
    <w:next w:val="Normal"/>
    <w:autoRedefine/>
    <w:uiPriority w:val="39"/>
    <w:unhideWhenUsed/>
    <w:rsid w:val="00A86481"/>
    <w:pPr>
      <w:spacing w:after="100"/>
      <w:ind w:left="440"/>
    </w:pPr>
  </w:style>
  <w:style w:type="paragraph" w:styleId="TOC2">
    <w:name w:val="toc 2"/>
    <w:basedOn w:val="Normal"/>
    <w:next w:val="Normal"/>
    <w:autoRedefine/>
    <w:uiPriority w:val="39"/>
    <w:unhideWhenUsed/>
    <w:rsid w:val="00A86481"/>
    <w:pPr>
      <w:spacing w:after="100"/>
      <w:ind w:left="220"/>
    </w:pPr>
  </w:style>
  <w:style w:type="table" w:styleId="TableGridLight">
    <w:name w:val="Grid Table Light"/>
    <w:basedOn w:val="TableNormal"/>
    <w:uiPriority w:val="40"/>
    <w:rsid w:val="00A864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pl-text-label">
    <w:name w:val="rpl-text-label"/>
    <w:basedOn w:val="DefaultParagraphFont"/>
    <w:rsid w:val="00A86481"/>
  </w:style>
  <w:style w:type="paragraph" w:styleId="TOC4">
    <w:name w:val="toc 4"/>
    <w:basedOn w:val="Normal"/>
    <w:next w:val="Normal"/>
    <w:autoRedefine/>
    <w:uiPriority w:val="39"/>
    <w:unhideWhenUsed/>
    <w:rsid w:val="00A86481"/>
    <w:pPr>
      <w:spacing w:after="100" w:line="259" w:lineRule="auto"/>
      <w:ind w:left="660"/>
    </w:pPr>
    <w:rPr>
      <w:rFonts w:eastAsiaTheme="minorEastAsia"/>
      <w:kern w:val="2"/>
      <w:lang w:val="en-GB" w:eastAsia="en-GB"/>
      <w14:ligatures w14:val="standardContextual"/>
    </w:rPr>
  </w:style>
  <w:style w:type="paragraph" w:styleId="TOC5">
    <w:name w:val="toc 5"/>
    <w:basedOn w:val="Normal"/>
    <w:next w:val="Normal"/>
    <w:autoRedefine/>
    <w:uiPriority w:val="39"/>
    <w:unhideWhenUsed/>
    <w:rsid w:val="00A86481"/>
    <w:pPr>
      <w:spacing w:after="100" w:line="259" w:lineRule="auto"/>
      <w:ind w:left="880"/>
    </w:pPr>
    <w:rPr>
      <w:rFonts w:eastAsiaTheme="minorEastAsia"/>
      <w:kern w:val="2"/>
      <w:lang w:val="en-GB" w:eastAsia="en-GB"/>
      <w14:ligatures w14:val="standardContextual"/>
    </w:rPr>
  </w:style>
  <w:style w:type="paragraph" w:styleId="TOC6">
    <w:name w:val="toc 6"/>
    <w:basedOn w:val="Normal"/>
    <w:next w:val="Normal"/>
    <w:autoRedefine/>
    <w:uiPriority w:val="39"/>
    <w:unhideWhenUsed/>
    <w:rsid w:val="00A86481"/>
    <w:pPr>
      <w:spacing w:after="100" w:line="259" w:lineRule="auto"/>
      <w:ind w:left="1100"/>
    </w:pPr>
    <w:rPr>
      <w:rFonts w:eastAsiaTheme="minorEastAsia"/>
      <w:kern w:val="2"/>
      <w:lang w:val="en-GB" w:eastAsia="en-GB"/>
      <w14:ligatures w14:val="standardContextual"/>
    </w:rPr>
  </w:style>
  <w:style w:type="paragraph" w:styleId="TOC7">
    <w:name w:val="toc 7"/>
    <w:basedOn w:val="Normal"/>
    <w:next w:val="Normal"/>
    <w:autoRedefine/>
    <w:uiPriority w:val="39"/>
    <w:unhideWhenUsed/>
    <w:rsid w:val="00A86481"/>
    <w:pPr>
      <w:spacing w:after="100" w:line="259" w:lineRule="auto"/>
      <w:ind w:left="1320"/>
    </w:pPr>
    <w:rPr>
      <w:rFonts w:eastAsiaTheme="minorEastAsia"/>
      <w:kern w:val="2"/>
      <w:lang w:val="en-GB" w:eastAsia="en-GB"/>
      <w14:ligatures w14:val="standardContextual"/>
    </w:rPr>
  </w:style>
  <w:style w:type="paragraph" w:styleId="TOC8">
    <w:name w:val="toc 8"/>
    <w:basedOn w:val="Normal"/>
    <w:next w:val="Normal"/>
    <w:autoRedefine/>
    <w:uiPriority w:val="39"/>
    <w:unhideWhenUsed/>
    <w:rsid w:val="00A86481"/>
    <w:pPr>
      <w:spacing w:after="100" w:line="259" w:lineRule="auto"/>
      <w:ind w:left="1540"/>
    </w:pPr>
    <w:rPr>
      <w:rFonts w:eastAsiaTheme="minorEastAsia"/>
      <w:kern w:val="2"/>
      <w:lang w:val="en-GB" w:eastAsia="en-GB"/>
      <w14:ligatures w14:val="standardContextual"/>
    </w:rPr>
  </w:style>
  <w:style w:type="paragraph" w:styleId="TOC9">
    <w:name w:val="toc 9"/>
    <w:basedOn w:val="Normal"/>
    <w:next w:val="Normal"/>
    <w:autoRedefine/>
    <w:uiPriority w:val="39"/>
    <w:unhideWhenUsed/>
    <w:rsid w:val="00A86481"/>
    <w:pPr>
      <w:spacing w:after="100" w:line="259" w:lineRule="auto"/>
      <w:ind w:left="1760"/>
    </w:pPr>
    <w:rPr>
      <w:rFonts w:eastAsiaTheme="minorEastAsia"/>
      <w:kern w:val="2"/>
      <w:lang w:val="en-GB" w:eastAsia="en-GB"/>
      <w14:ligatures w14:val="standardContextual"/>
    </w:rPr>
  </w:style>
  <w:style w:type="character" w:customStyle="1" w:styleId="ui-provider">
    <w:name w:val="ui-provider"/>
    <w:basedOn w:val="DefaultParagraphFont"/>
    <w:rsid w:val="00A86481"/>
  </w:style>
  <w:style w:type="paragraph" w:customStyle="1" w:styleId="Heading11">
    <w:name w:val="Heading 1.1"/>
    <w:basedOn w:val="Heading1"/>
    <w:link w:val="Heading11Char"/>
    <w:qFormat/>
    <w:rsid w:val="000514FE"/>
    <w:rPr>
      <w:sz w:val="40"/>
      <w:szCs w:val="40"/>
    </w:rPr>
  </w:style>
  <w:style w:type="character" w:customStyle="1" w:styleId="Heading11Char">
    <w:name w:val="Heading 1.1 Char"/>
    <w:basedOn w:val="Heading1Char"/>
    <w:link w:val="Heading11"/>
    <w:rsid w:val="000514FE"/>
    <w:rPr>
      <w:rFonts w:cstheme="minorHAnsi"/>
      <w:b/>
      <w:bCs/>
      <w:color w:val="391B76"/>
      <w:sz w:val="40"/>
      <w:szCs w:val="40"/>
      <w:lang w:val="en-US"/>
    </w:rPr>
  </w:style>
  <w:style w:type="table" w:styleId="GridTable4-Accent3">
    <w:name w:val="Grid Table 4 Accent 3"/>
    <w:basedOn w:val="TableNormal"/>
    <w:uiPriority w:val="49"/>
    <w:rsid w:val="007B38D1"/>
    <w:pPr>
      <w:spacing w:after="0" w:line="240" w:lineRule="auto"/>
    </w:pPr>
    <w:tblPr>
      <w:tblStyleRowBandSize w:val="1"/>
      <w:tblStyleColBandSize w:val="1"/>
      <w:tblBorders>
        <w:top w:val="single" w:sz="4" w:space="0" w:color="8BC896" w:themeColor="accent3" w:themeTint="99"/>
        <w:left w:val="single" w:sz="4" w:space="0" w:color="8BC896" w:themeColor="accent3" w:themeTint="99"/>
        <w:bottom w:val="single" w:sz="4" w:space="0" w:color="8BC896" w:themeColor="accent3" w:themeTint="99"/>
        <w:right w:val="single" w:sz="4" w:space="0" w:color="8BC896" w:themeColor="accent3" w:themeTint="99"/>
        <w:insideH w:val="single" w:sz="4" w:space="0" w:color="8BC896" w:themeColor="accent3" w:themeTint="99"/>
        <w:insideV w:val="single" w:sz="4" w:space="0" w:color="8BC896" w:themeColor="accent3" w:themeTint="99"/>
      </w:tblBorders>
    </w:tblPr>
    <w:tblStylePr w:type="firstRow">
      <w:rPr>
        <w:b/>
        <w:bCs/>
        <w:color w:val="FFFFFF" w:themeColor="background1"/>
      </w:rPr>
      <w:tblPr/>
      <w:tcPr>
        <w:tcBorders>
          <w:top w:val="single" w:sz="4" w:space="0" w:color="499958" w:themeColor="accent3"/>
          <w:left w:val="single" w:sz="4" w:space="0" w:color="499958" w:themeColor="accent3"/>
          <w:bottom w:val="single" w:sz="4" w:space="0" w:color="499958" w:themeColor="accent3"/>
          <w:right w:val="single" w:sz="4" w:space="0" w:color="499958" w:themeColor="accent3"/>
          <w:insideH w:val="nil"/>
          <w:insideV w:val="nil"/>
        </w:tcBorders>
        <w:shd w:val="clear" w:color="auto" w:fill="499958" w:themeFill="accent3"/>
      </w:tcPr>
    </w:tblStylePr>
    <w:tblStylePr w:type="lastRow">
      <w:rPr>
        <w:b/>
        <w:bCs/>
      </w:rPr>
      <w:tblPr/>
      <w:tcPr>
        <w:tcBorders>
          <w:top w:val="double" w:sz="4" w:space="0" w:color="499958" w:themeColor="accent3"/>
        </w:tcBorders>
      </w:tcPr>
    </w:tblStylePr>
    <w:tblStylePr w:type="firstCol">
      <w:rPr>
        <w:b/>
        <w:bCs/>
      </w:rPr>
    </w:tblStylePr>
    <w:tblStylePr w:type="lastCol">
      <w:rPr>
        <w:b/>
        <w:bCs/>
      </w:rPr>
    </w:tblStylePr>
    <w:tblStylePr w:type="band1Vert">
      <w:tblPr/>
      <w:tcPr>
        <w:shd w:val="clear" w:color="auto" w:fill="D8ECDC" w:themeFill="accent3" w:themeFillTint="33"/>
      </w:tcPr>
    </w:tblStylePr>
    <w:tblStylePr w:type="band1Horz">
      <w:tblPr/>
      <w:tcPr>
        <w:shd w:val="clear" w:color="auto" w:fill="D8ECDC" w:themeFill="accent3" w:themeFillTint="33"/>
      </w:tcPr>
    </w:tblStylePr>
  </w:style>
  <w:style w:type="table" w:styleId="ListTable2-Accent3">
    <w:name w:val="List Table 2 Accent 3"/>
    <w:basedOn w:val="TableNormal"/>
    <w:uiPriority w:val="47"/>
    <w:rsid w:val="007B38D1"/>
    <w:pPr>
      <w:spacing w:after="0" w:line="240" w:lineRule="auto"/>
    </w:pPr>
    <w:tblPr>
      <w:tblStyleRowBandSize w:val="1"/>
      <w:tblStyleColBandSize w:val="1"/>
      <w:tblBorders>
        <w:top w:val="single" w:sz="4" w:space="0" w:color="8BC896" w:themeColor="accent3" w:themeTint="99"/>
        <w:bottom w:val="single" w:sz="4" w:space="0" w:color="8BC896" w:themeColor="accent3" w:themeTint="99"/>
        <w:insideH w:val="single" w:sz="4" w:space="0" w:color="8BC89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CDC" w:themeFill="accent3" w:themeFillTint="33"/>
      </w:tcPr>
    </w:tblStylePr>
    <w:tblStylePr w:type="band1Horz">
      <w:tblPr/>
      <w:tcPr>
        <w:shd w:val="clear" w:color="auto" w:fill="D8ECDC" w:themeFill="accent3" w:themeFillTint="33"/>
      </w:tcPr>
    </w:tblStylePr>
  </w:style>
  <w:style w:type="table" w:styleId="GridTable5Dark-Accent3">
    <w:name w:val="Grid Table 5 Dark Accent 3"/>
    <w:basedOn w:val="TableNormal"/>
    <w:uiPriority w:val="50"/>
    <w:rsid w:val="007B38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C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995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995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995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9958" w:themeFill="accent3"/>
      </w:tcPr>
    </w:tblStylePr>
    <w:tblStylePr w:type="band1Vert">
      <w:tblPr/>
      <w:tcPr>
        <w:shd w:val="clear" w:color="auto" w:fill="B2DAB9" w:themeFill="accent3" w:themeFillTint="66"/>
      </w:tcPr>
    </w:tblStylePr>
    <w:tblStylePr w:type="band1Horz">
      <w:tblPr/>
      <w:tcPr>
        <w:shd w:val="clear" w:color="auto" w:fill="B2DAB9" w:themeFill="accent3" w:themeFillTint="66"/>
      </w:tcPr>
    </w:tblStylePr>
  </w:style>
  <w:style w:type="paragraph" w:customStyle="1" w:styleId="Bodycopy">
    <w:name w:val="Body copy"/>
    <w:basedOn w:val="Normal"/>
    <w:qFormat/>
    <w:rsid w:val="009410BB"/>
    <w:pPr>
      <w:spacing w:before="60" w:after="200"/>
    </w:pPr>
    <w:rPr>
      <w:rFonts w:ascii="Arial" w:hAnsi="Arial"/>
      <w:color w:val="262626" w:themeColor="text1" w:themeTint="D9"/>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3247">
      <w:bodyDiv w:val="1"/>
      <w:marLeft w:val="0"/>
      <w:marRight w:val="0"/>
      <w:marTop w:val="0"/>
      <w:marBottom w:val="0"/>
      <w:divBdr>
        <w:top w:val="none" w:sz="0" w:space="0" w:color="auto"/>
        <w:left w:val="none" w:sz="0" w:space="0" w:color="auto"/>
        <w:bottom w:val="none" w:sz="0" w:space="0" w:color="auto"/>
        <w:right w:val="none" w:sz="0" w:space="0" w:color="auto"/>
      </w:divBdr>
    </w:div>
    <w:div w:id="410586176">
      <w:bodyDiv w:val="1"/>
      <w:marLeft w:val="0"/>
      <w:marRight w:val="0"/>
      <w:marTop w:val="0"/>
      <w:marBottom w:val="0"/>
      <w:divBdr>
        <w:top w:val="none" w:sz="0" w:space="0" w:color="auto"/>
        <w:left w:val="none" w:sz="0" w:space="0" w:color="auto"/>
        <w:bottom w:val="none" w:sz="0" w:space="0" w:color="auto"/>
        <w:right w:val="none" w:sz="0" w:space="0" w:color="auto"/>
      </w:divBdr>
      <w:divsChild>
        <w:div w:id="27489482">
          <w:marLeft w:val="216"/>
          <w:marRight w:val="432"/>
          <w:marTop w:val="0"/>
          <w:marBottom w:val="0"/>
          <w:divBdr>
            <w:top w:val="none" w:sz="0" w:space="0" w:color="auto"/>
            <w:left w:val="none" w:sz="0" w:space="0" w:color="auto"/>
            <w:bottom w:val="none" w:sz="0" w:space="0" w:color="auto"/>
            <w:right w:val="none" w:sz="0" w:space="0" w:color="auto"/>
          </w:divBdr>
        </w:div>
        <w:div w:id="551967490">
          <w:marLeft w:val="432"/>
          <w:marRight w:val="216"/>
          <w:marTop w:val="0"/>
          <w:marBottom w:val="0"/>
          <w:divBdr>
            <w:top w:val="none" w:sz="0" w:space="0" w:color="auto"/>
            <w:left w:val="none" w:sz="0" w:space="0" w:color="auto"/>
            <w:bottom w:val="none" w:sz="0" w:space="0" w:color="auto"/>
            <w:right w:val="none" w:sz="0" w:space="0" w:color="auto"/>
          </w:divBdr>
        </w:div>
      </w:divsChild>
    </w:div>
    <w:div w:id="593979228">
      <w:bodyDiv w:val="1"/>
      <w:marLeft w:val="0"/>
      <w:marRight w:val="0"/>
      <w:marTop w:val="0"/>
      <w:marBottom w:val="0"/>
      <w:divBdr>
        <w:top w:val="none" w:sz="0" w:space="0" w:color="auto"/>
        <w:left w:val="none" w:sz="0" w:space="0" w:color="auto"/>
        <w:bottom w:val="none" w:sz="0" w:space="0" w:color="auto"/>
        <w:right w:val="none" w:sz="0" w:space="0" w:color="auto"/>
      </w:divBdr>
    </w:div>
    <w:div w:id="674890481">
      <w:bodyDiv w:val="1"/>
      <w:marLeft w:val="0"/>
      <w:marRight w:val="0"/>
      <w:marTop w:val="0"/>
      <w:marBottom w:val="0"/>
      <w:divBdr>
        <w:top w:val="none" w:sz="0" w:space="0" w:color="auto"/>
        <w:left w:val="none" w:sz="0" w:space="0" w:color="auto"/>
        <w:bottom w:val="none" w:sz="0" w:space="0" w:color="auto"/>
        <w:right w:val="none" w:sz="0" w:space="0" w:color="auto"/>
      </w:divBdr>
      <w:divsChild>
        <w:div w:id="644626762">
          <w:marLeft w:val="432"/>
          <w:marRight w:val="216"/>
          <w:marTop w:val="0"/>
          <w:marBottom w:val="0"/>
          <w:divBdr>
            <w:top w:val="none" w:sz="0" w:space="0" w:color="auto"/>
            <w:left w:val="none" w:sz="0" w:space="0" w:color="auto"/>
            <w:bottom w:val="none" w:sz="0" w:space="0" w:color="auto"/>
            <w:right w:val="none" w:sz="0" w:space="0" w:color="auto"/>
          </w:divBdr>
        </w:div>
        <w:div w:id="1592397082">
          <w:marLeft w:val="216"/>
          <w:marRight w:val="432"/>
          <w:marTop w:val="0"/>
          <w:marBottom w:val="0"/>
          <w:divBdr>
            <w:top w:val="none" w:sz="0" w:space="0" w:color="auto"/>
            <w:left w:val="none" w:sz="0" w:space="0" w:color="auto"/>
            <w:bottom w:val="none" w:sz="0" w:space="0" w:color="auto"/>
            <w:right w:val="none" w:sz="0" w:space="0" w:color="auto"/>
          </w:divBdr>
        </w:div>
      </w:divsChild>
    </w:div>
    <w:div w:id="774011714">
      <w:bodyDiv w:val="1"/>
      <w:marLeft w:val="0"/>
      <w:marRight w:val="0"/>
      <w:marTop w:val="0"/>
      <w:marBottom w:val="0"/>
      <w:divBdr>
        <w:top w:val="none" w:sz="0" w:space="0" w:color="auto"/>
        <w:left w:val="none" w:sz="0" w:space="0" w:color="auto"/>
        <w:bottom w:val="none" w:sz="0" w:space="0" w:color="auto"/>
        <w:right w:val="none" w:sz="0" w:space="0" w:color="auto"/>
      </w:divBdr>
    </w:div>
    <w:div w:id="841819205">
      <w:bodyDiv w:val="1"/>
      <w:marLeft w:val="0"/>
      <w:marRight w:val="0"/>
      <w:marTop w:val="0"/>
      <w:marBottom w:val="0"/>
      <w:divBdr>
        <w:top w:val="none" w:sz="0" w:space="0" w:color="auto"/>
        <w:left w:val="none" w:sz="0" w:space="0" w:color="auto"/>
        <w:bottom w:val="none" w:sz="0" w:space="0" w:color="auto"/>
        <w:right w:val="none" w:sz="0" w:space="0" w:color="auto"/>
      </w:divBdr>
    </w:div>
    <w:div w:id="1048993882">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
          <w:marLeft w:val="432"/>
          <w:marRight w:val="216"/>
          <w:marTop w:val="0"/>
          <w:marBottom w:val="0"/>
          <w:divBdr>
            <w:top w:val="none" w:sz="0" w:space="0" w:color="auto"/>
            <w:left w:val="none" w:sz="0" w:space="0" w:color="auto"/>
            <w:bottom w:val="none" w:sz="0" w:space="0" w:color="auto"/>
            <w:right w:val="none" w:sz="0" w:space="0" w:color="auto"/>
          </w:divBdr>
        </w:div>
        <w:div w:id="189028663">
          <w:marLeft w:val="216"/>
          <w:marRight w:val="432"/>
          <w:marTop w:val="0"/>
          <w:marBottom w:val="0"/>
          <w:divBdr>
            <w:top w:val="none" w:sz="0" w:space="0" w:color="auto"/>
            <w:left w:val="none" w:sz="0" w:space="0" w:color="auto"/>
            <w:bottom w:val="none" w:sz="0" w:space="0" w:color="auto"/>
            <w:right w:val="none" w:sz="0" w:space="0" w:color="auto"/>
          </w:divBdr>
        </w:div>
      </w:divsChild>
    </w:div>
    <w:div w:id="1262252215">
      <w:bodyDiv w:val="1"/>
      <w:marLeft w:val="0"/>
      <w:marRight w:val="0"/>
      <w:marTop w:val="0"/>
      <w:marBottom w:val="0"/>
      <w:divBdr>
        <w:top w:val="none" w:sz="0" w:space="0" w:color="auto"/>
        <w:left w:val="none" w:sz="0" w:space="0" w:color="auto"/>
        <w:bottom w:val="none" w:sz="0" w:space="0" w:color="auto"/>
        <w:right w:val="none" w:sz="0" w:space="0" w:color="auto"/>
      </w:divBdr>
      <w:divsChild>
        <w:div w:id="1261529304">
          <w:marLeft w:val="432"/>
          <w:marRight w:val="216"/>
          <w:marTop w:val="0"/>
          <w:marBottom w:val="0"/>
          <w:divBdr>
            <w:top w:val="none" w:sz="0" w:space="0" w:color="auto"/>
            <w:left w:val="none" w:sz="0" w:space="0" w:color="auto"/>
            <w:bottom w:val="none" w:sz="0" w:space="0" w:color="auto"/>
            <w:right w:val="none" w:sz="0" w:space="0" w:color="auto"/>
          </w:divBdr>
        </w:div>
        <w:div w:id="1471051386">
          <w:marLeft w:val="216"/>
          <w:marRight w:val="432"/>
          <w:marTop w:val="0"/>
          <w:marBottom w:val="0"/>
          <w:divBdr>
            <w:top w:val="none" w:sz="0" w:space="0" w:color="auto"/>
            <w:left w:val="none" w:sz="0" w:space="0" w:color="auto"/>
            <w:bottom w:val="none" w:sz="0" w:space="0" w:color="auto"/>
            <w:right w:val="none" w:sz="0" w:space="0" w:color="auto"/>
          </w:divBdr>
        </w:div>
      </w:divsChild>
    </w:div>
    <w:div w:id="1374421057">
      <w:bodyDiv w:val="1"/>
      <w:marLeft w:val="0"/>
      <w:marRight w:val="0"/>
      <w:marTop w:val="0"/>
      <w:marBottom w:val="0"/>
      <w:divBdr>
        <w:top w:val="none" w:sz="0" w:space="0" w:color="auto"/>
        <w:left w:val="none" w:sz="0" w:space="0" w:color="auto"/>
        <w:bottom w:val="none" w:sz="0" w:space="0" w:color="auto"/>
        <w:right w:val="none" w:sz="0" w:space="0" w:color="auto"/>
      </w:divBdr>
    </w:div>
    <w:div w:id="15209672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 w:id="1841004410">
      <w:bodyDiv w:val="1"/>
      <w:marLeft w:val="0"/>
      <w:marRight w:val="0"/>
      <w:marTop w:val="0"/>
      <w:marBottom w:val="0"/>
      <w:divBdr>
        <w:top w:val="none" w:sz="0" w:space="0" w:color="auto"/>
        <w:left w:val="none" w:sz="0" w:space="0" w:color="auto"/>
        <w:bottom w:val="none" w:sz="0" w:space="0" w:color="auto"/>
        <w:right w:val="none" w:sz="0" w:space="0" w:color="auto"/>
      </w:divBdr>
    </w:div>
    <w:div w:id="19051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renc\Downloads\Enrolment%20Policy%20-%20Code%20of%20Conduct%20-%20Parents%20&amp;%20Carers%202024%20%5bSchool%20Template%5d.dotx" TargetMode="External"/></Relationships>
</file>

<file path=word/theme/theme1.xml><?xml version="1.0" encoding="utf-8"?>
<a:theme xmlns:a="http://schemas.openxmlformats.org/drawingml/2006/main" name="Office Theme">
  <a:themeElements>
    <a:clrScheme name="DOBCEL and CEB">
      <a:dk1>
        <a:sysClr val="windowText" lastClr="000000"/>
      </a:dk1>
      <a:lt1>
        <a:sysClr val="window" lastClr="FFFFFF"/>
      </a:lt1>
      <a:dk2>
        <a:srgbClr val="D7D6E9"/>
      </a:dk2>
      <a:lt2>
        <a:srgbClr val="391B76"/>
      </a:lt2>
      <a:accent1>
        <a:srgbClr val="61A4D7"/>
      </a:accent1>
      <a:accent2>
        <a:srgbClr val="124499"/>
      </a:accent2>
      <a:accent3>
        <a:srgbClr val="499958"/>
      </a:accent3>
      <a:accent4>
        <a:srgbClr val="9F2D57"/>
      </a:accent4>
      <a:accent5>
        <a:srgbClr val="C57329"/>
      </a:accent5>
      <a:accent6>
        <a:srgbClr val="E4C2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45582686AF814A859913149EF5A0BA" ma:contentTypeVersion="12" ma:contentTypeDescription="Create a new document." ma:contentTypeScope="" ma:versionID="07b9261aa61488da8f75b16fe2741aab">
  <xsd:schema xmlns:xsd="http://www.w3.org/2001/XMLSchema" xmlns:xs="http://www.w3.org/2001/XMLSchema" xmlns:p="http://schemas.microsoft.com/office/2006/metadata/properties" xmlns:ns2="23ccf35c-a8c1-45c8-8419-919779152c1a" xmlns:ns3="66cbc020-5f31-42a9-82e2-65ae3bbc67e0" targetNamespace="http://schemas.microsoft.com/office/2006/metadata/properties" ma:root="true" ma:fieldsID="0c2ad920eabfcc87d5554a0dd6767534" ns2:_="" ns3:_="">
    <xsd:import namespace="23ccf35c-a8c1-45c8-8419-919779152c1a"/>
    <xsd:import namespace="66cbc020-5f31-42a9-82e2-65ae3bbc67e0"/>
    <xsd:element name="properties">
      <xsd:complexType>
        <xsd:sequence>
          <xsd:element name="documentManagement">
            <xsd:complexType>
              <xsd:all>
                <xsd:element ref="ns2:Notes" minOccurs="0"/>
                <xsd:element ref="ns2:MediaServiceMetadata" minOccurs="0"/>
                <xsd:element ref="ns2:MediaServiceFastMetadata" minOccurs="0"/>
                <xsd:element ref="ns2:TaskLink" minOccurs="0"/>
                <xsd:element ref="ns3:SharedWithUsers" minOccurs="0"/>
                <xsd:element ref="ns3:SharedWithDetails" minOccurs="0"/>
                <xsd:element ref="ns2:Image" minOccurs="0"/>
                <xsd:element ref="ns2:MediaServiceObjectDetectorVersions" minOccurs="0"/>
                <xsd:element ref="ns2:Number"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cf35c-a8c1-45c8-8419-919779152c1a"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askLink" ma:index="11" nillable="true" ma:displayName="Task Link" ma:format="Hyperlink" ma:internalName="TaskLink">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14" nillable="true" ma:displayName="Image" ma:format="Thumbnail" ma:internalName="Imag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Number" ma:index="16" nillable="true" ma:displayName="No." ma:format="Dropdown" ma:internalName="Number" ma:percentage="FALSE">
      <xsd:simpleType>
        <xsd:restriction base="dms:Number"/>
      </xsd:simpleType>
    </xsd:element>
    <xsd:element name="Order0" ma:index="17" nillable="true" ma:displayName="Order" ma:format="Dropdown" ma:internalName="Order0" ma:percentage="FALSE">
      <xsd:simpleType>
        <xsd:restriction base="dms:Number"/>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bc020-5f31-42a9-82e2-65ae3bbc67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skLink xmlns="23ccf35c-a8c1-45c8-8419-919779152c1a">
      <Url xsi:nil="true"/>
      <Description xsi:nil="true"/>
    </TaskLink>
    <Image xmlns="23ccf35c-a8c1-45c8-8419-919779152c1a" xsi:nil="true"/>
    <Number xmlns="23ccf35c-a8c1-45c8-8419-919779152c1a" xsi:nil="true"/>
    <Notes xmlns="23ccf35c-a8c1-45c8-8419-919779152c1a" xsi:nil="true"/>
    <Order0 xmlns="23ccf35c-a8c1-45c8-8419-919779152c1a" xsi:nil="true"/>
    <SharedWithUsers xmlns="66cbc020-5f31-42a9-82e2-65ae3bbc67e0">
      <UserInfo>
        <DisplayName>Megan Ioannou</DisplayName>
        <AccountId>9</AccountId>
        <AccountType/>
      </UserInfo>
      <UserInfo>
        <DisplayName>Andrea Warr</DisplayName>
        <AccountId>10</AccountId>
        <AccountType/>
      </UserInfo>
      <UserInfo>
        <DisplayName>Camelia Prenc</DisplayName>
        <AccountId>6</AccountId>
        <AccountType/>
      </UserInfo>
      <UserInfo>
        <DisplayName>Matthew Byrne</DisplayName>
        <AccountId>183</AccountId>
        <AccountType/>
      </UserInfo>
    </SharedWithUsers>
  </documentManagement>
</p:properties>
</file>

<file path=customXml/itemProps1.xml><?xml version="1.0" encoding="utf-8"?>
<ds:datastoreItem xmlns:ds="http://schemas.openxmlformats.org/officeDocument/2006/customXml" ds:itemID="{CAA50D1C-5848-4A4C-8A9B-A42305916989}">
  <ds:schemaRefs>
    <ds:schemaRef ds:uri="http://schemas.microsoft.com/sharepoint/v3/contenttype/forms"/>
  </ds:schemaRefs>
</ds:datastoreItem>
</file>

<file path=customXml/itemProps2.xml><?xml version="1.0" encoding="utf-8"?>
<ds:datastoreItem xmlns:ds="http://schemas.openxmlformats.org/officeDocument/2006/customXml" ds:itemID="{DF41466E-40FF-4AD1-B1FE-401764E2A837}">
  <ds:schemaRefs>
    <ds:schemaRef ds:uri="http://schemas.openxmlformats.org/officeDocument/2006/bibliography"/>
  </ds:schemaRefs>
</ds:datastoreItem>
</file>

<file path=customXml/itemProps3.xml><?xml version="1.0" encoding="utf-8"?>
<ds:datastoreItem xmlns:ds="http://schemas.openxmlformats.org/officeDocument/2006/customXml" ds:itemID="{0F1109D9-F3A8-459E-97DD-C297186C1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cf35c-a8c1-45c8-8419-919779152c1a"/>
    <ds:schemaRef ds:uri="66cbc020-5f31-42a9-82e2-65ae3bbc6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37D230-7F98-448E-8AA4-9062BA96DFD0}">
  <ds:schemaRefs>
    <ds:schemaRef ds:uri="http://schemas.microsoft.com/office/2006/metadata/properties"/>
    <ds:schemaRef ds:uri="http://schemas.microsoft.com/office/infopath/2007/PartnerControls"/>
    <ds:schemaRef ds:uri="23ccf35c-a8c1-45c8-8419-919779152c1a"/>
    <ds:schemaRef ds:uri="66cbc020-5f31-42a9-82e2-65ae3bbc67e0"/>
  </ds:schemaRefs>
</ds:datastoreItem>
</file>

<file path=docProps/app.xml><?xml version="1.0" encoding="utf-8"?>
<Properties xmlns="http://schemas.openxmlformats.org/officeDocument/2006/extended-properties" xmlns:vt="http://schemas.openxmlformats.org/officeDocument/2006/docPropsVTypes">
  <Template>Enrolment Policy - Code of Conduct - Parents &amp; Carers 2024 [School Template]</Template>
  <TotalTime>0</TotalTime>
  <Pages>6</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Prenc</dc:creator>
  <cp:keywords/>
  <dc:description/>
  <cp:lastModifiedBy>Carli Lamb</cp:lastModifiedBy>
  <cp:revision>2</cp:revision>
  <cp:lastPrinted>2020-06-30T20:50:00Z</cp:lastPrinted>
  <dcterms:created xsi:type="dcterms:W3CDTF">2025-08-05T23:02:00Z</dcterms:created>
  <dcterms:modified xsi:type="dcterms:W3CDTF">2025-08-05T23:02:00Z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0x0101005F45582686AF814A859913149EF5A0BA</vt:lpwstr>
  </property>
  <property fmtid="{D5CDD505-2E9C-101B-9397-08002B2CF9AE}" pid="3" name="MediaServiceImageTags">
    <vt:lpwstr/>
  </property>
  <property fmtid="{D5CDD505-2E9C-101B-9397-08002B2CF9AE}" pid="4" name="GrammarlyDocumentId">
    <vt:lpwstr>ba7937ac9cea7ffe84a70f4240b50a60f381d2b16ec74b1a9afb98befbfd8a4e</vt:lpwstr>
  </property>
</Properties>
</file>