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794B4" w14:textId="3BE6FD92" w:rsidR="00F24245" w:rsidRDefault="00F24245">
      <w:pPr>
        <w:rPr>
          <w:sz w:val="22"/>
          <w:szCs w:val="22"/>
        </w:rPr>
      </w:pPr>
    </w:p>
    <w:p w14:paraId="459F4835" w14:textId="77777777" w:rsidR="003D58A9" w:rsidRPr="00120A04" w:rsidRDefault="003D58A9" w:rsidP="003D58A9">
      <w:pPr>
        <w:pStyle w:val="Title"/>
        <w:rPr>
          <w:rFonts w:ascii="Arial" w:hAnsi="Arial" w:cs="Arial"/>
          <w:color w:val="auto"/>
        </w:rPr>
      </w:pPr>
      <w:bookmarkStart w:id="0" w:name="_Toc455673544"/>
      <w:r w:rsidRPr="00120A04">
        <w:rPr>
          <w:rFonts w:ascii="Arial" w:hAnsi="Arial" w:cs="Arial"/>
          <w:color w:val="auto"/>
        </w:rPr>
        <w:t>Standard Five – Responding to Allegations of Child Abuse</w:t>
      </w:r>
      <w:bookmarkEnd w:id="0"/>
    </w:p>
    <w:p w14:paraId="0AA1EA2E" w14:textId="77777777" w:rsidR="003D58A9" w:rsidRPr="00120A04" w:rsidRDefault="003D58A9" w:rsidP="003D58A9">
      <w:pPr>
        <w:spacing w:after="120"/>
        <w:rPr>
          <w:rFonts w:ascii="Arial" w:hAnsi="Arial" w:cs="Arial"/>
          <w:b/>
          <w:sz w:val="21"/>
          <w:szCs w:val="21"/>
        </w:rPr>
      </w:pPr>
      <w:r w:rsidRPr="00120A04">
        <w:rPr>
          <w:rFonts w:ascii="Arial" w:hAnsi="Arial" w:cs="Arial"/>
          <w:b/>
          <w:sz w:val="21"/>
          <w:szCs w:val="21"/>
        </w:rPr>
        <w:t>Introduction</w:t>
      </w:r>
    </w:p>
    <w:p w14:paraId="00A1A0C9" w14:textId="77777777" w:rsidR="003D58A9" w:rsidRPr="00120A04" w:rsidRDefault="003D58A9" w:rsidP="003D58A9">
      <w:pPr>
        <w:rPr>
          <w:rFonts w:ascii="Arial" w:hAnsi="Arial" w:cs="Arial"/>
          <w:sz w:val="21"/>
          <w:szCs w:val="21"/>
        </w:rPr>
      </w:pPr>
      <w:r w:rsidRPr="00120A04">
        <w:rPr>
          <w:rFonts w:ascii="Arial" w:hAnsi="Arial" w:cs="Arial"/>
          <w:sz w:val="21"/>
          <w:szCs w:val="21"/>
        </w:rPr>
        <w:t>St Patrick’s Primary School maintains a formal process for reporting and responding to child safety complaints, disclosures or breaches of the Child Safety Code of Conduct. This process is embedded within the School’s Child Safety Management System and is regularly communicated to all Staff Members, Canonical, Casual Relief Teachers, and Volunteers &amp; Contractors.</w:t>
      </w:r>
    </w:p>
    <w:p w14:paraId="53A1E9BA" w14:textId="77777777" w:rsidR="003D58A9" w:rsidRPr="00120A04" w:rsidRDefault="003D58A9" w:rsidP="003D58A9">
      <w:pPr>
        <w:rPr>
          <w:rFonts w:ascii="Arial" w:hAnsi="Arial" w:cs="Arial"/>
          <w:sz w:val="21"/>
          <w:szCs w:val="21"/>
        </w:rPr>
      </w:pPr>
    </w:p>
    <w:p w14:paraId="059072F2" w14:textId="77777777" w:rsidR="003D58A9" w:rsidRPr="00120A04" w:rsidRDefault="003D58A9" w:rsidP="003D58A9">
      <w:pPr>
        <w:rPr>
          <w:rFonts w:ascii="Arial" w:hAnsi="Arial" w:cs="Arial"/>
          <w:sz w:val="21"/>
          <w:szCs w:val="21"/>
        </w:rPr>
      </w:pPr>
      <w:r w:rsidRPr="00120A04">
        <w:rPr>
          <w:rFonts w:ascii="Arial" w:hAnsi="Arial" w:cs="Arial"/>
          <w:sz w:val="21"/>
          <w:szCs w:val="21"/>
        </w:rPr>
        <w:t xml:space="preserve">The school complies with legal obligations that relate to managing the risk of child abuse in accordance with the </w:t>
      </w:r>
      <w:hyperlink r:id="rId8" w:history="1">
        <w:r w:rsidRPr="00120A04">
          <w:rPr>
            <w:rStyle w:val="Hyperlink"/>
            <w:rFonts w:ascii="Arial" w:hAnsi="Arial" w:cs="Arial"/>
            <w:sz w:val="21"/>
            <w:szCs w:val="21"/>
          </w:rPr>
          <w:t>Victorian Children, Youth &amp; Families Act 2005</w:t>
        </w:r>
      </w:hyperlink>
      <w:r w:rsidRPr="00120A04">
        <w:rPr>
          <w:rFonts w:ascii="Arial" w:hAnsi="Arial" w:cs="Arial"/>
          <w:sz w:val="21"/>
          <w:szCs w:val="21"/>
        </w:rPr>
        <w:t xml:space="preserve">, the </w:t>
      </w:r>
      <w:hyperlink r:id="rId9" w:history="1">
        <w:r w:rsidRPr="00120A04">
          <w:rPr>
            <w:rStyle w:val="Hyperlink"/>
            <w:rFonts w:ascii="Arial" w:hAnsi="Arial" w:cs="Arial"/>
            <w:sz w:val="21"/>
            <w:szCs w:val="21"/>
          </w:rPr>
          <w:t>Victorian Crimes Act 1958</w:t>
        </w:r>
      </w:hyperlink>
      <w:r w:rsidRPr="00120A04">
        <w:rPr>
          <w:rFonts w:ascii="Arial" w:hAnsi="Arial" w:cs="Arial"/>
          <w:sz w:val="21"/>
          <w:szCs w:val="21"/>
        </w:rPr>
        <w:t xml:space="preserve"> and recommendation from the </w:t>
      </w:r>
      <w:hyperlink r:id="rId10" w:history="1">
        <w:r w:rsidRPr="00120A04">
          <w:rPr>
            <w:rStyle w:val="Hyperlink"/>
            <w:rFonts w:ascii="Arial" w:hAnsi="Arial" w:cs="Arial"/>
            <w:sz w:val="21"/>
            <w:szCs w:val="21"/>
          </w:rPr>
          <w:t>Betrayal of Trust Report 2014</w:t>
        </w:r>
      </w:hyperlink>
      <w:r w:rsidRPr="00120A04">
        <w:rPr>
          <w:rFonts w:ascii="Arial" w:hAnsi="Arial" w:cs="Arial"/>
          <w:sz w:val="21"/>
          <w:szCs w:val="21"/>
        </w:rPr>
        <w:t>.</w:t>
      </w:r>
    </w:p>
    <w:p w14:paraId="11965BD9" w14:textId="77777777" w:rsidR="003D58A9" w:rsidRPr="00120A04" w:rsidRDefault="003D58A9" w:rsidP="003D58A9">
      <w:pPr>
        <w:rPr>
          <w:rFonts w:ascii="Arial" w:hAnsi="Arial" w:cs="Arial"/>
          <w:sz w:val="21"/>
          <w:szCs w:val="21"/>
        </w:rPr>
      </w:pPr>
    </w:p>
    <w:p w14:paraId="504E5492" w14:textId="77777777" w:rsidR="003D58A9" w:rsidRPr="00120A04" w:rsidRDefault="003D58A9" w:rsidP="003D58A9">
      <w:pPr>
        <w:rPr>
          <w:rFonts w:ascii="Arial" w:hAnsi="Arial" w:cs="Arial"/>
          <w:b/>
          <w:sz w:val="21"/>
          <w:szCs w:val="21"/>
        </w:rPr>
      </w:pPr>
      <w:r w:rsidRPr="00120A04">
        <w:rPr>
          <w:rFonts w:ascii="Arial" w:hAnsi="Arial" w:cs="Arial"/>
          <w:b/>
          <w:sz w:val="21"/>
          <w:szCs w:val="21"/>
        </w:rPr>
        <w:t>Reporting Requirements</w:t>
      </w:r>
    </w:p>
    <w:p w14:paraId="680F3C7A" w14:textId="77777777" w:rsidR="003D58A9" w:rsidRPr="00120A04" w:rsidRDefault="003D58A9" w:rsidP="003D58A9">
      <w:pPr>
        <w:rPr>
          <w:rFonts w:ascii="Arial" w:hAnsi="Arial" w:cs="Arial"/>
          <w:sz w:val="21"/>
          <w:szCs w:val="21"/>
        </w:rPr>
      </w:pPr>
      <w:hyperlink r:id="rId11" w:history="1">
        <w:r w:rsidRPr="00120A04">
          <w:rPr>
            <w:rStyle w:val="Hyperlink"/>
            <w:rFonts w:ascii="Arial" w:hAnsi="Arial" w:cs="Arial"/>
            <w:sz w:val="21"/>
            <w:szCs w:val="21"/>
          </w:rPr>
          <w:t>Section 182 of the Victorian Children, Youth &amp; Families Act 2005</w:t>
        </w:r>
      </w:hyperlink>
      <w:r w:rsidRPr="00120A04">
        <w:rPr>
          <w:rFonts w:ascii="Arial" w:hAnsi="Arial" w:cs="Arial"/>
          <w:sz w:val="21"/>
          <w:szCs w:val="21"/>
        </w:rPr>
        <w:t xml:space="preserve"> requires mandatory reporters, (teachers, principals, doctors, nurses and police officers) who ‘form a belief on reasonable grounds’ that a student or young person is in need of protection from physical injury or sexual abuse, to report their concerns to Department of Health and Human Services (DHHS) Child Protection.</w:t>
      </w:r>
    </w:p>
    <w:p w14:paraId="2B90138D" w14:textId="77777777" w:rsidR="003D58A9" w:rsidRPr="00120A04" w:rsidRDefault="003D58A9" w:rsidP="003D58A9">
      <w:pPr>
        <w:rPr>
          <w:rFonts w:ascii="Arial" w:hAnsi="Arial" w:cs="Arial"/>
          <w:sz w:val="21"/>
          <w:szCs w:val="21"/>
        </w:rPr>
      </w:pPr>
    </w:p>
    <w:p w14:paraId="514ACC08" w14:textId="77777777" w:rsidR="003D58A9" w:rsidRPr="00120A04" w:rsidRDefault="003D58A9" w:rsidP="003D58A9">
      <w:pPr>
        <w:rPr>
          <w:rFonts w:ascii="Arial" w:hAnsi="Arial" w:cs="Arial"/>
          <w:sz w:val="21"/>
          <w:szCs w:val="21"/>
        </w:rPr>
      </w:pPr>
      <w:r w:rsidRPr="00120A04">
        <w:rPr>
          <w:rFonts w:ascii="Arial" w:hAnsi="Arial" w:cs="Arial"/>
          <w:sz w:val="21"/>
          <w:szCs w:val="21"/>
        </w:rPr>
        <w:t>All St Patrick’s Primary School staff members who ‘form a belief on reasonable grounds’ that a student or young person:</w:t>
      </w:r>
    </w:p>
    <w:p w14:paraId="3D823782" w14:textId="77777777" w:rsidR="003D58A9" w:rsidRPr="00120A04" w:rsidRDefault="003D58A9" w:rsidP="003D58A9">
      <w:pPr>
        <w:pStyle w:val="ListParagraph"/>
        <w:numPr>
          <w:ilvl w:val="0"/>
          <w:numId w:val="4"/>
        </w:numPr>
        <w:spacing w:line="276" w:lineRule="auto"/>
        <w:rPr>
          <w:rFonts w:ascii="Arial" w:hAnsi="Arial" w:cs="Arial"/>
          <w:sz w:val="21"/>
          <w:szCs w:val="21"/>
        </w:rPr>
      </w:pPr>
      <w:r w:rsidRPr="00120A04">
        <w:rPr>
          <w:rFonts w:ascii="Arial" w:hAnsi="Arial" w:cs="Arial"/>
          <w:sz w:val="21"/>
          <w:szCs w:val="21"/>
        </w:rPr>
        <w:t>Is in need of protection, should report their concerns immediately to the Principal, Child Safety Officer or a Member of the Leadership Team before contacting the DHHS Child Protection or Victoria Police.</w:t>
      </w:r>
    </w:p>
    <w:p w14:paraId="47983F95" w14:textId="77777777" w:rsidR="003D58A9" w:rsidRPr="00120A04" w:rsidRDefault="003D58A9" w:rsidP="003D58A9">
      <w:pPr>
        <w:pStyle w:val="ListParagraph"/>
        <w:numPr>
          <w:ilvl w:val="0"/>
          <w:numId w:val="4"/>
        </w:numPr>
        <w:spacing w:line="276" w:lineRule="auto"/>
        <w:rPr>
          <w:rFonts w:ascii="Arial" w:hAnsi="Arial" w:cs="Arial"/>
          <w:sz w:val="21"/>
          <w:szCs w:val="21"/>
        </w:rPr>
      </w:pPr>
      <w:r w:rsidRPr="00120A04">
        <w:rPr>
          <w:rFonts w:ascii="Arial" w:hAnsi="Arial" w:cs="Arial"/>
          <w:sz w:val="21"/>
          <w:szCs w:val="21"/>
        </w:rPr>
        <w:t>Is displaying sexually abusive behaviours and is in need of therapeutic treatment should report their concerns immediately to the Principal, Child Safety Officer or a Members of the Leadership Team before contacting DHHS Child Protection.</w:t>
      </w:r>
    </w:p>
    <w:p w14:paraId="36CC0A4D" w14:textId="77777777" w:rsidR="003D58A9" w:rsidRPr="00120A04" w:rsidRDefault="003D58A9" w:rsidP="003D58A9">
      <w:pPr>
        <w:rPr>
          <w:rFonts w:ascii="Arial" w:hAnsi="Arial" w:cs="Arial"/>
          <w:sz w:val="21"/>
          <w:szCs w:val="21"/>
        </w:rPr>
      </w:pPr>
    </w:p>
    <w:p w14:paraId="4CB3F746" w14:textId="77777777" w:rsidR="003D58A9" w:rsidRPr="00120A04" w:rsidRDefault="003D58A9" w:rsidP="003D58A9">
      <w:pPr>
        <w:rPr>
          <w:rFonts w:ascii="Arial" w:hAnsi="Arial" w:cs="Arial"/>
          <w:sz w:val="21"/>
          <w:szCs w:val="21"/>
        </w:rPr>
      </w:pPr>
      <w:r w:rsidRPr="00120A04">
        <w:rPr>
          <w:rFonts w:ascii="Arial" w:hAnsi="Arial" w:cs="Arial"/>
          <w:sz w:val="21"/>
          <w:szCs w:val="21"/>
        </w:rPr>
        <w:t>If staff members have significant concerns for the wellbeing of a student or young person they should report their concerns immediately to the Principal, Child Safety Officer or a Members of the Leadership Team before contacting DHHS Child Protection or Child FIRST.</w:t>
      </w:r>
    </w:p>
    <w:p w14:paraId="2F222753" w14:textId="77777777" w:rsidR="003D58A9" w:rsidRPr="00120A04" w:rsidRDefault="003D58A9" w:rsidP="003D58A9">
      <w:pPr>
        <w:rPr>
          <w:rFonts w:ascii="Arial" w:hAnsi="Arial" w:cs="Arial"/>
          <w:sz w:val="21"/>
          <w:szCs w:val="21"/>
        </w:rPr>
      </w:pPr>
    </w:p>
    <w:p w14:paraId="4C4B6E66" w14:textId="77777777" w:rsidR="003D58A9" w:rsidRPr="00120A04" w:rsidRDefault="003D58A9" w:rsidP="003D58A9">
      <w:pPr>
        <w:rPr>
          <w:rFonts w:ascii="Arial" w:hAnsi="Arial" w:cs="Arial"/>
          <w:sz w:val="21"/>
          <w:szCs w:val="21"/>
        </w:rPr>
      </w:pPr>
      <w:r w:rsidRPr="00120A04">
        <w:rPr>
          <w:rFonts w:ascii="Arial" w:hAnsi="Arial" w:cs="Arial"/>
          <w:sz w:val="21"/>
          <w:szCs w:val="21"/>
        </w:rPr>
        <w:t>In any case where the staff member, canonical, CRT, volunteer, or Contractor has concerns about a student or young person’s general well-being, they should also discuss their concerns with the Principal, the school’s Child Safety Officer or a member of the Leadership Team.</w:t>
      </w:r>
    </w:p>
    <w:p w14:paraId="04D71154" w14:textId="77777777" w:rsidR="003D58A9" w:rsidRPr="00120A04" w:rsidRDefault="003D58A9" w:rsidP="003D58A9">
      <w:pPr>
        <w:rPr>
          <w:rFonts w:ascii="Arial" w:hAnsi="Arial" w:cs="Arial"/>
          <w:sz w:val="21"/>
          <w:szCs w:val="21"/>
        </w:rPr>
      </w:pPr>
    </w:p>
    <w:p w14:paraId="49C087ED" w14:textId="77777777" w:rsidR="003D58A9" w:rsidRPr="00120A04" w:rsidRDefault="003D58A9" w:rsidP="003D58A9">
      <w:pPr>
        <w:rPr>
          <w:rFonts w:ascii="Arial" w:hAnsi="Arial" w:cs="Arial"/>
          <w:sz w:val="21"/>
          <w:szCs w:val="21"/>
        </w:rPr>
      </w:pPr>
      <w:r w:rsidRPr="00120A04">
        <w:rPr>
          <w:rFonts w:ascii="Arial" w:hAnsi="Arial" w:cs="Arial"/>
          <w:sz w:val="21"/>
          <w:szCs w:val="21"/>
        </w:rPr>
        <w:t>The school maintains a Child Protection Reporting Procedure that clearly prescribes requirements for reporting child safety complaints, suspected abuse and disclosures or breaches of the Child Safety Code of Conduct.</w:t>
      </w:r>
    </w:p>
    <w:p w14:paraId="4636226F" w14:textId="77777777" w:rsidR="003D58A9" w:rsidRPr="00120A04" w:rsidRDefault="003D58A9" w:rsidP="003D58A9">
      <w:pPr>
        <w:rPr>
          <w:rFonts w:ascii="Arial" w:hAnsi="Arial" w:cs="Arial"/>
          <w:b/>
          <w:sz w:val="21"/>
          <w:szCs w:val="21"/>
        </w:rPr>
      </w:pPr>
    </w:p>
    <w:p w14:paraId="25D3E2C1" w14:textId="77777777" w:rsidR="003D58A9" w:rsidRPr="00120A04" w:rsidRDefault="003D58A9" w:rsidP="003D58A9">
      <w:pPr>
        <w:rPr>
          <w:rFonts w:ascii="Arial" w:hAnsi="Arial" w:cs="Arial"/>
          <w:b/>
          <w:sz w:val="21"/>
          <w:szCs w:val="21"/>
        </w:rPr>
      </w:pPr>
      <w:r w:rsidRPr="00120A04">
        <w:rPr>
          <w:rFonts w:ascii="Arial" w:hAnsi="Arial" w:cs="Arial"/>
          <w:b/>
          <w:sz w:val="21"/>
          <w:szCs w:val="21"/>
        </w:rPr>
        <w:t>Child Safety Officer</w:t>
      </w:r>
    </w:p>
    <w:p w14:paraId="4CAEC534" w14:textId="4EE1CAE3" w:rsidR="003D58A9" w:rsidRPr="00120A04" w:rsidRDefault="003D58A9" w:rsidP="003D58A9">
      <w:pPr>
        <w:rPr>
          <w:rFonts w:ascii="Arial" w:hAnsi="Arial" w:cs="Arial"/>
          <w:sz w:val="21"/>
          <w:szCs w:val="21"/>
        </w:rPr>
      </w:pPr>
      <w:r w:rsidRPr="00120A04">
        <w:rPr>
          <w:rFonts w:ascii="Arial" w:hAnsi="Arial" w:cs="Arial"/>
          <w:sz w:val="21"/>
          <w:szCs w:val="21"/>
        </w:rPr>
        <w:t xml:space="preserve">St Patrick’s Primary School has appointed </w:t>
      </w:r>
      <w:r w:rsidR="00856055">
        <w:rPr>
          <w:rFonts w:ascii="Arial" w:hAnsi="Arial" w:cs="Arial"/>
          <w:sz w:val="21"/>
          <w:szCs w:val="21"/>
        </w:rPr>
        <w:t xml:space="preserve">two </w:t>
      </w:r>
      <w:r w:rsidRPr="00120A04">
        <w:rPr>
          <w:rFonts w:ascii="Arial" w:hAnsi="Arial" w:cs="Arial"/>
          <w:sz w:val="21"/>
          <w:szCs w:val="21"/>
        </w:rPr>
        <w:t>Child Safety Officer</w:t>
      </w:r>
      <w:r w:rsidR="00856055">
        <w:rPr>
          <w:rFonts w:ascii="Arial" w:hAnsi="Arial" w:cs="Arial"/>
          <w:sz w:val="21"/>
          <w:szCs w:val="21"/>
        </w:rPr>
        <w:t xml:space="preserve">s, Mr Leon </w:t>
      </w:r>
      <w:proofErr w:type="spellStart"/>
      <w:r w:rsidR="00856055">
        <w:rPr>
          <w:rFonts w:ascii="Arial" w:hAnsi="Arial" w:cs="Arial"/>
          <w:sz w:val="21"/>
          <w:szCs w:val="21"/>
        </w:rPr>
        <w:t>Moloney</w:t>
      </w:r>
      <w:proofErr w:type="spellEnd"/>
      <w:r w:rsidR="00856055">
        <w:rPr>
          <w:rFonts w:ascii="Arial" w:hAnsi="Arial" w:cs="Arial"/>
          <w:sz w:val="21"/>
          <w:szCs w:val="21"/>
        </w:rPr>
        <w:t xml:space="preserve"> and Mrs Tracey Groves,</w:t>
      </w:r>
      <w:r w:rsidRPr="00120A04">
        <w:rPr>
          <w:rFonts w:ascii="Arial" w:hAnsi="Arial" w:cs="Arial"/>
          <w:sz w:val="21"/>
          <w:szCs w:val="21"/>
        </w:rPr>
        <w:t xml:space="preserve"> responsible for taking immediate action &amp; providing support in the event of a child safety complaint, suspected abuse, disclosures or breaches of the Child Safety Code of Conduct. The School’s Child Safety Officer, in consultation with members of the Leadership Team is responsible for managing the entire process in close consultation with all affected parties.</w:t>
      </w:r>
    </w:p>
    <w:p w14:paraId="67D0337B" w14:textId="77777777" w:rsidR="003D58A9" w:rsidRPr="00120A04" w:rsidRDefault="003D58A9" w:rsidP="003D58A9">
      <w:pPr>
        <w:rPr>
          <w:rFonts w:ascii="Arial" w:hAnsi="Arial" w:cs="Arial"/>
          <w:sz w:val="21"/>
          <w:szCs w:val="21"/>
        </w:rPr>
      </w:pPr>
    </w:p>
    <w:p w14:paraId="3953DC7C" w14:textId="77777777" w:rsidR="003D58A9" w:rsidRPr="00120A04" w:rsidRDefault="003D58A9" w:rsidP="003D58A9">
      <w:pPr>
        <w:rPr>
          <w:rFonts w:ascii="Arial" w:hAnsi="Arial" w:cs="Arial"/>
          <w:sz w:val="21"/>
          <w:szCs w:val="21"/>
        </w:rPr>
      </w:pPr>
      <w:r w:rsidRPr="00120A04">
        <w:rPr>
          <w:rFonts w:ascii="Arial" w:hAnsi="Arial" w:cs="Arial"/>
          <w:sz w:val="21"/>
          <w:szCs w:val="21"/>
        </w:rPr>
        <w:t>The School’s Child Safety Officer will immediately investigate all suspected Child Abuse claims and will ensure:</w:t>
      </w:r>
    </w:p>
    <w:p w14:paraId="613E62FA" w14:textId="77777777" w:rsidR="003D58A9" w:rsidRPr="00120A04" w:rsidRDefault="003D58A9" w:rsidP="003D58A9">
      <w:pPr>
        <w:pStyle w:val="ListParagraph"/>
        <w:numPr>
          <w:ilvl w:val="0"/>
          <w:numId w:val="3"/>
        </w:numPr>
        <w:spacing w:line="360" w:lineRule="auto"/>
        <w:rPr>
          <w:rFonts w:ascii="Arial" w:eastAsiaTheme="minorHAnsi" w:hAnsi="Arial" w:cs="Arial"/>
          <w:sz w:val="21"/>
          <w:szCs w:val="21"/>
        </w:rPr>
      </w:pPr>
      <w:r w:rsidRPr="00120A04">
        <w:rPr>
          <w:rFonts w:ascii="Arial" w:eastAsiaTheme="minorHAnsi" w:hAnsi="Arial" w:cs="Arial"/>
          <w:sz w:val="21"/>
          <w:szCs w:val="21"/>
        </w:rPr>
        <w:t>They contact 000 if a child is in immediate danger.</w:t>
      </w:r>
    </w:p>
    <w:p w14:paraId="3167FA2C" w14:textId="77777777" w:rsidR="003D58A9" w:rsidRPr="00120A04" w:rsidRDefault="003D58A9" w:rsidP="003D58A9">
      <w:pPr>
        <w:pStyle w:val="ListParagraph"/>
        <w:numPr>
          <w:ilvl w:val="0"/>
          <w:numId w:val="3"/>
        </w:numPr>
        <w:spacing w:line="360" w:lineRule="auto"/>
        <w:rPr>
          <w:rFonts w:ascii="Arial" w:eastAsiaTheme="minorHAnsi" w:hAnsi="Arial" w:cs="Arial"/>
          <w:sz w:val="21"/>
          <w:szCs w:val="21"/>
        </w:rPr>
      </w:pPr>
      <w:r w:rsidRPr="00120A04">
        <w:rPr>
          <w:rFonts w:ascii="Arial" w:eastAsiaTheme="minorHAnsi" w:hAnsi="Arial" w:cs="Arial"/>
          <w:sz w:val="21"/>
          <w:szCs w:val="21"/>
        </w:rPr>
        <w:lastRenderedPageBreak/>
        <w:t>Support of the child, parent and person who report the suspected abuse.</w:t>
      </w:r>
    </w:p>
    <w:p w14:paraId="7CF52C4B" w14:textId="77777777" w:rsidR="003D58A9" w:rsidRPr="00120A04" w:rsidRDefault="003D58A9" w:rsidP="003D58A9">
      <w:pPr>
        <w:pStyle w:val="ListParagraph"/>
        <w:numPr>
          <w:ilvl w:val="0"/>
          <w:numId w:val="3"/>
        </w:numPr>
        <w:spacing w:line="360" w:lineRule="auto"/>
        <w:rPr>
          <w:rFonts w:ascii="Arial" w:eastAsiaTheme="minorHAnsi" w:hAnsi="Arial" w:cs="Arial"/>
          <w:sz w:val="21"/>
          <w:szCs w:val="21"/>
        </w:rPr>
      </w:pPr>
      <w:r w:rsidRPr="00120A04">
        <w:rPr>
          <w:rFonts w:ascii="Arial" w:eastAsiaTheme="minorHAnsi" w:hAnsi="Arial" w:cs="Arial"/>
          <w:sz w:val="21"/>
          <w:szCs w:val="21"/>
        </w:rPr>
        <w:t>Initiate internal processes to ensure the safety of the child.</w:t>
      </w:r>
    </w:p>
    <w:p w14:paraId="64B12FEE" w14:textId="77777777" w:rsidR="003D58A9" w:rsidRPr="00120A04" w:rsidRDefault="003D58A9" w:rsidP="003D58A9">
      <w:pPr>
        <w:pStyle w:val="ListParagraph"/>
        <w:numPr>
          <w:ilvl w:val="0"/>
          <w:numId w:val="3"/>
        </w:numPr>
        <w:spacing w:line="360" w:lineRule="auto"/>
        <w:rPr>
          <w:rFonts w:ascii="Arial" w:eastAsiaTheme="minorHAnsi" w:hAnsi="Arial" w:cs="Arial"/>
          <w:sz w:val="21"/>
          <w:szCs w:val="21"/>
        </w:rPr>
      </w:pPr>
      <w:r w:rsidRPr="00120A04">
        <w:rPr>
          <w:rFonts w:ascii="Arial" w:eastAsiaTheme="minorHAnsi" w:hAnsi="Arial" w:cs="Arial"/>
          <w:sz w:val="21"/>
          <w:szCs w:val="21"/>
        </w:rPr>
        <w:t>Clarify the nature of the complaint and commence disciplinary processes if required.</w:t>
      </w:r>
    </w:p>
    <w:p w14:paraId="7C88B2DF" w14:textId="77777777" w:rsidR="003D58A9" w:rsidRPr="00120A04" w:rsidRDefault="003D58A9" w:rsidP="003D58A9">
      <w:pPr>
        <w:pStyle w:val="ListParagraph"/>
        <w:numPr>
          <w:ilvl w:val="0"/>
          <w:numId w:val="3"/>
        </w:numPr>
        <w:spacing w:line="360" w:lineRule="auto"/>
        <w:rPr>
          <w:rFonts w:ascii="Arial" w:hAnsi="Arial" w:cs="Arial"/>
          <w:sz w:val="21"/>
          <w:szCs w:val="21"/>
        </w:rPr>
      </w:pPr>
      <w:r w:rsidRPr="00120A04">
        <w:rPr>
          <w:rFonts w:ascii="Arial" w:eastAsiaTheme="minorHAnsi" w:hAnsi="Arial" w:cs="Arial"/>
          <w:sz w:val="21"/>
          <w:szCs w:val="21"/>
        </w:rPr>
        <w:t>Decide, in accordance with legal requirements and duty of care whether the matter should/must be reported to the Police or Child Protection Services</w:t>
      </w:r>
      <w:r w:rsidRPr="00120A04">
        <w:rPr>
          <w:rFonts w:ascii="Arial" w:hAnsi="Arial" w:cs="Arial"/>
          <w:sz w:val="21"/>
          <w:szCs w:val="21"/>
        </w:rPr>
        <w:t>.</w:t>
      </w:r>
    </w:p>
    <w:p w14:paraId="2343070E" w14:textId="77777777" w:rsidR="003D58A9" w:rsidRPr="00120A04" w:rsidRDefault="003D58A9" w:rsidP="003D58A9">
      <w:pPr>
        <w:spacing w:line="360" w:lineRule="auto"/>
        <w:rPr>
          <w:rFonts w:ascii="Arial" w:hAnsi="Arial" w:cs="Arial"/>
          <w:sz w:val="21"/>
          <w:szCs w:val="21"/>
        </w:rPr>
      </w:pPr>
    </w:p>
    <w:p w14:paraId="5D72693E" w14:textId="77777777" w:rsidR="003D58A9" w:rsidRPr="00120A04" w:rsidRDefault="003D58A9" w:rsidP="003D58A9">
      <w:pPr>
        <w:spacing w:line="360" w:lineRule="auto"/>
        <w:rPr>
          <w:rFonts w:ascii="Arial" w:hAnsi="Arial" w:cs="Arial"/>
          <w:sz w:val="21"/>
          <w:szCs w:val="21"/>
        </w:rPr>
      </w:pPr>
      <w:r w:rsidRPr="00120A04">
        <w:rPr>
          <w:rFonts w:ascii="Arial" w:hAnsi="Arial" w:cs="Arial"/>
          <w:sz w:val="21"/>
          <w:szCs w:val="21"/>
        </w:rPr>
        <w:t xml:space="preserve">The school will </w:t>
      </w:r>
    </w:p>
    <w:p w14:paraId="093C6278" w14:textId="77777777" w:rsidR="003D58A9" w:rsidRPr="00120A04" w:rsidRDefault="003D58A9" w:rsidP="003D58A9">
      <w:pPr>
        <w:spacing w:line="360" w:lineRule="auto"/>
        <w:rPr>
          <w:rFonts w:ascii="Arial" w:hAnsi="Arial" w:cs="Arial"/>
          <w:sz w:val="21"/>
          <w:szCs w:val="21"/>
        </w:rPr>
      </w:pPr>
      <w:r w:rsidRPr="00120A04">
        <w:rPr>
          <w:rFonts w:ascii="Arial" w:hAnsi="Arial" w:cs="Arial"/>
          <w:sz w:val="21"/>
          <w:szCs w:val="21"/>
        </w:rPr>
        <w:t>Provide support to any accused staff member or volunteer.</w:t>
      </w:r>
    </w:p>
    <w:p w14:paraId="6C9A3B21" w14:textId="77777777" w:rsidR="003D58A9" w:rsidRPr="00120A04" w:rsidRDefault="003D58A9" w:rsidP="003D58A9">
      <w:pPr>
        <w:spacing w:line="360" w:lineRule="auto"/>
        <w:rPr>
          <w:rFonts w:ascii="Arial" w:hAnsi="Arial" w:cs="Arial"/>
          <w:sz w:val="21"/>
          <w:szCs w:val="21"/>
        </w:rPr>
      </w:pPr>
    </w:p>
    <w:p w14:paraId="73DB6143" w14:textId="77777777" w:rsidR="003D58A9" w:rsidRPr="00120A04" w:rsidRDefault="003D58A9" w:rsidP="003D58A9">
      <w:pPr>
        <w:spacing w:line="360" w:lineRule="auto"/>
        <w:rPr>
          <w:rFonts w:ascii="Arial" w:hAnsi="Arial" w:cs="Arial"/>
          <w:sz w:val="21"/>
          <w:szCs w:val="21"/>
        </w:rPr>
      </w:pPr>
    </w:p>
    <w:p w14:paraId="422F4658" w14:textId="77777777" w:rsidR="003D58A9" w:rsidRPr="00120A04" w:rsidRDefault="003D58A9" w:rsidP="003D58A9">
      <w:pPr>
        <w:spacing w:line="360" w:lineRule="auto"/>
        <w:rPr>
          <w:rFonts w:ascii="Arial" w:hAnsi="Arial" w:cs="Arial"/>
          <w:sz w:val="21"/>
          <w:szCs w:val="21"/>
        </w:rPr>
      </w:pPr>
    </w:p>
    <w:p w14:paraId="2AAA7350" w14:textId="77777777" w:rsidR="003D58A9" w:rsidRPr="00120A04" w:rsidRDefault="003D58A9" w:rsidP="003D58A9">
      <w:pPr>
        <w:rPr>
          <w:rFonts w:ascii="Arial" w:hAnsi="Arial" w:cs="Arial"/>
          <w:sz w:val="21"/>
          <w:szCs w:val="21"/>
        </w:rPr>
      </w:pPr>
    </w:p>
    <w:p w14:paraId="681699A1" w14:textId="77777777" w:rsidR="003D58A9" w:rsidRPr="00120A04" w:rsidRDefault="003D58A9" w:rsidP="003D58A9">
      <w:pPr>
        <w:rPr>
          <w:rFonts w:ascii="Arial" w:hAnsi="Arial" w:cs="Arial"/>
          <w:sz w:val="21"/>
          <w:szCs w:val="21"/>
        </w:rPr>
      </w:pPr>
    </w:p>
    <w:p w14:paraId="46109FF6" w14:textId="77777777" w:rsidR="003D58A9" w:rsidRPr="00120A04" w:rsidRDefault="003D58A9" w:rsidP="003D58A9">
      <w:pPr>
        <w:rPr>
          <w:rFonts w:ascii="Arial" w:hAnsi="Arial" w:cs="Arial"/>
          <w:sz w:val="21"/>
          <w:szCs w:val="21"/>
        </w:rPr>
      </w:pPr>
    </w:p>
    <w:p w14:paraId="06D57E7B" w14:textId="77777777" w:rsidR="003D58A9" w:rsidRPr="00120A04" w:rsidRDefault="003D58A9" w:rsidP="003D58A9">
      <w:pPr>
        <w:rPr>
          <w:rFonts w:ascii="Arial" w:hAnsi="Arial" w:cs="Arial"/>
          <w:sz w:val="21"/>
          <w:szCs w:val="21"/>
        </w:rPr>
      </w:pPr>
    </w:p>
    <w:p w14:paraId="4761ED8E" w14:textId="77777777" w:rsidR="003D58A9" w:rsidRPr="00120A04" w:rsidRDefault="003D58A9" w:rsidP="003D58A9">
      <w:pPr>
        <w:rPr>
          <w:rFonts w:ascii="Arial" w:hAnsi="Arial" w:cs="Arial"/>
          <w:sz w:val="21"/>
          <w:szCs w:val="21"/>
        </w:rPr>
      </w:pPr>
    </w:p>
    <w:p w14:paraId="12E33542" w14:textId="77777777" w:rsidR="003D58A9" w:rsidRPr="00120A04" w:rsidRDefault="003D58A9" w:rsidP="003D58A9">
      <w:pPr>
        <w:rPr>
          <w:rFonts w:ascii="Arial" w:hAnsi="Arial" w:cs="Arial"/>
          <w:sz w:val="21"/>
          <w:szCs w:val="21"/>
        </w:rPr>
      </w:pPr>
      <w:r w:rsidRPr="00120A04">
        <w:rPr>
          <w:rFonts w:ascii="Arial" w:hAnsi="Arial" w:cs="Arial"/>
          <w:sz w:val="21"/>
          <w:szCs w:val="21"/>
        </w:rPr>
        <w:br w:type="page"/>
      </w:r>
    </w:p>
    <w:p w14:paraId="317EE232" w14:textId="77777777" w:rsidR="003D58A9" w:rsidRPr="00120A04" w:rsidRDefault="003D58A9" w:rsidP="003D58A9">
      <w:pPr>
        <w:pStyle w:val="Title"/>
        <w:rPr>
          <w:rFonts w:ascii="Arial" w:hAnsi="Arial" w:cs="Arial"/>
          <w:color w:val="auto"/>
        </w:rPr>
      </w:pPr>
      <w:r w:rsidRPr="00120A04">
        <w:rPr>
          <w:rFonts w:ascii="Arial" w:hAnsi="Arial" w:cs="Arial"/>
          <w:color w:val="auto"/>
        </w:rPr>
        <w:lastRenderedPageBreak/>
        <w:t>Child Protection Reporting Procedure</w:t>
      </w:r>
    </w:p>
    <w:p w14:paraId="6BB85AFF" w14:textId="77777777" w:rsidR="003D58A9" w:rsidRPr="00120A04" w:rsidRDefault="003D58A9" w:rsidP="003D58A9">
      <w:pPr>
        <w:rPr>
          <w:rFonts w:ascii="Arial" w:hAnsi="Arial" w:cs="Arial"/>
          <w:sz w:val="21"/>
          <w:szCs w:val="21"/>
        </w:rPr>
      </w:pPr>
    </w:p>
    <w:p w14:paraId="1A87E9BE" w14:textId="77777777" w:rsidR="003D58A9" w:rsidRPr="00120A04" w:rsidRDefault="003D58A9" w:rsidP="003D58A9">
      <w:pPr>
        <w:spacing w:after="120"/>
        <w:rPr>
          <w:rFonts w:ascii="Arial" w:hAnsi="Arial" w:cs="Arial"/>
          <w:b/>
          <w:sz w:val="21"/>
          <w:szCs w:val="21"/>
        </w:rPr>
      </w:pPr>
      <w:r w:rsidRPr="00120A04">
        <w:rPr>
          <w:rFonts w:ascii="Arial" w:hAnsi="Arial" w:cs="Arial"/>
          <w:b/>
          <w:sz w:val="21"/>
          <w:szCs w:val="21"/>
        </w:rPr>
        <w:t>Introduction</w:t>
      </w:r>
    </w:p>
    <w:p w14:paraId="6B1ED04C" w14:textId="77777777" w:rsidR="003D58A9" w:rsidRPr="00120A04" w:rsidRDefault="003D58A9" w:rsidP="003D58A9">
      <w:pPr>
        <w:spacing w:after="120"/>
        <w:rPr>
          <w:rFonts w:ascii="Arial" w:hAnsi="Arial" w:cs="Arial"/>
          <w:sz w:val="21"/>
          <w:szCs w:val="21"/>
        </w:rPr>
      </w:pPr>
      <w:r w:rsidRPr="00120A04">
        <w:rPr>
          <w:rFonts w:ascii="Arial" w:hAnsi="Arial" w:cs="Arial"/>
          <w:sz w:val="21"/>
          <w:szCs w:val="21"/>
        </w:rPr>
        <w:t>St Patrick’s Primary School Staff Members have a duty of care to protect the safety, health and wellbeing of children in their care. If a staff member has concerns about the safety, health and wellbeing of children in their care they should take immediate action.</w:t>
      </w:r>
    </w:p>
    <w:p w14:paraId="1829EF3E" w14:textId="77777777" w:rsidR="003D58A9" w:rsidRPr="00120A04" w:rsidRDefault="003D58A9" w:rsidP="003D58A9">
      <w:pPr>
        <w:spacing w:after="120"/>
        <w:rPr>
          <w:rFonts w:ascii="Arial" w:hAnsi="Arial" w:cs="Arial"/>
          <w:sz w:val="21"/>
          <w:szCs w:val="21"/>
        </w:rPr>
      </w:pPr>
      <w:r w:rsidRPr="00120A04">
        <w:rPr>
          <w:rFonts w:ascii="Arial" w:hAnsi="Arial" w:cs="Arial"/>
          <w:sz w:val="21"/>
          <w:szCs w:val="21"/>
        </w:rPr>
        <w:t>The school’s Child Protection Reporting Procedure assists Staff Members, Canonical, CRT, Volunteers, Contractors, parents and care givers to:</w:t>
      </w:r>
    </w:p>
    <w:p w14:paraId="1BCBEC47" w14:textId="77777777" w:rsidR="003D58A9" w:rsidRPr="00120A04" w:rsidRDefault="003D58A9" w:rsidP="003D58A9">
      <w:pPr>
        <w:pStyle w:val="ListParagraph"/>
        <w:numPr>
          <w:ilvl w:val="0"/>
          <w:numId w:val="5"/>
        </w:numPr>
        <w:spacing w:line="360" w:lineRule="auto"/>
        <w:rPr>
          <w:rFonts w:ascii="Arial" w:hAnsi="Arial" w:cs="Arial"/>
          <w:sz w:val="21"/>
          <w:szCs w:val="21"/>
        </w:rPr>
      </w:pPr>
      <w:r w:rsidRPr="00120A04">
        <w:rPr>
          <w:rFonts w:ascii="Arial" w:hAnsi="Arial" w:cs="Arial"/>
          <w:sz w:val="21"/>
          <w:szCs w:val="21"/>
        </w:rPr>
        <w:t xml:space="preserve">Identify the indicators of a child or young person who may be in need of protection </w:t>
      </w:r>
    </w:p>
    <w:p w14:paraId="79340F98" w14:textId="77777777" w:rsidR="003D58A9" w:rsidRPr="00120A04" w:rsidRDefault="003D58A9" w:rsidP="003D58A9">
      <w:pPr>
        <w:pStyle w:val="ListParagraph"/>
        <w:numPr>
          <w:ilvl w:val="0"/>
          <w:numId w:val="5"/>
        </w:numPr>
        <w:spacing w:line="360" w:lineRule="auto"/>
        <w:rPr>
          <w:rFonts w:ascii="Arial" w:hAnsi="Arial" w:cs="Arial"/>
          <w:sz w:val="21"/>
          <w:szCs w:val="21"/>
        </w:rPr>
      </w:pPr>
      <w:r w:rsidRPr="00120A04">
        <w:rPr>
          <w:rFonts w:ascii="Arial" w:hAnsi="Arial" w:cs="Arial"/>
          <w:sz w:val="21"/>
          <w:szCs w:val="21"/>
        </w:rPr>
        <w:t xml:space="preserve">Understand how a ‘reasonable belief’ is formed </w:t>
      </w:r>
    </w:p>
    <w:p w14:paraId="5D473613" w14:textId="77777777" w:rsidR="003D58A9" w:rsidRPr="00120A04" w:rsidRDefault="003D58A9" w:rsidP="003D58A9">
      <w:pPr>
        <w:pStyle w:val="ListParagraph"/>
        <w:numPr>
          <w:ilvl w:val="0"/>
          <w:numId w:val="5"/>
        </w:numPr>
        <w:spacing w:line="360" w:lineRule="auto"/>
        <w:rPr>
          <w:rFonts w:ascii="Arial" w:hAnsi="Arial" w:cs="Arial"/>
          <w:sz w:val="21"/>
          <w:szCs w:val="21"/>
        </w:rPr>
      </w:pPr>
      <w:r w:rsidRPr="00120A04">
        <w:rPr>
          <w:rFonts w:ascii="Arial" w:hAnsi="Arial" w:cs="Arial"/>
          <w:sz w:val="21"/>
          <w:szCs w:val="21"/>
        </w:rPr>
        <w:t xml:space="preserve">Make a report of a child or young person who may be in need of protection </w:t>
      </w:r>
    </w:p>
    <w:p w14:paraId="0FF25A7C" w14:textId="77777777" w:rsidR="003D58A9" w:rsidRPr="00120A04" w:rsidRDefault="003D58A9" w:rsidP="003D58A9">
      <w:pPr>
        <w:pStyle w:val="ListParagraph"/>
        <w:numPr>
          <w:ilvl w:val="0"/>
          <w:numId w:val="5"/>
        </w:numPr>
        <w:spacing w:line="360" w:lineRule="auto"/>
        <w:rPr>
          <w:rFonts w:ascii="Arial" w:hAnsi="Arial" w:cs="Arial"/>
          <w:sz w:val="21"/>
          <w:szCs w:val="21"/>
        </w:rPr>
      </w:pPr>
      <w:r w:rsidRPr="00120A04">
        <w:rPr>
          <w:rFonts w:ascii="Arial" w:hAnsi="Arial" w:cs="Arial"/>
          <w:sz w:val="21"/>
          <w:szCs w:val="21"/>
        </w:rPr>
        <w:t xml:space="preserve">Comply with mandatory reporting obligations under child protection laws as well as their legal obligations, relating to criminal child abuse and grooming under criminal law. </w:t>
      </w:r>
    </w:p>
    <w:p w14:paraId="5F8609E2" w14:textId="77777777" w:rsidR="003D58A9" w:rsidRPr="00120A04" w:rsidRDefault="003D58A9" w:rsidP="003D58A9">
      <w:pPr>
        <w:rPr>
          <w:rFonts w:ascii="Arial" w:hAnsi="Arial" w:cs="Arial"/>
          <w:sz w:val="21"/>
          <w:szCs w:val="21"/>
        </w:rPr>
      </w:pPr>
    </w:p>
    <w:p w14:paraId="3435FDD7" w14:textId="77777777" w:rsidR="003D58A9" w:rsidRPr="00120A04" w:rsidRDefault="003D58A9" w:rsidP="003D58A9">
      <w:pPr>
        <w:spacing w:after="120"/>
        <w:rPr>
          <w:rFonts w:ascii="Arial" w:hAnsi="Arial" w:cs="Arial"/>
          <w:b/>
          <w:sz w:val="21"/>
          <w:szCs w:val="21"/>
        </w:rPr>
      </w:pPr>
      <w:r w:rsidRPr="00120A04">
        <w:rPr>
          <w:rFonts w:ascii="Arial" w:hAnsi="Arial" w:cs="Arial"/>
          <w:b/>
          <w:sz w:val="21"/>
          <w:szCs w:val="21"/>
        </w:rPr>
        <w:t>Mandatory Reporting</w:t>
      </w:r>
    </w:p>
    <w:p w14:paraId="1657F9AC" w14:textId="77777777" w:rsidR="003D58A9" w:rsidRPr="00120A04" w:rsidRDefault="003D58A9" w:rsidP="003D58A9">
      <w:pPr>
        <w:rPr>
          <w:rFonts w:ascii="Arial" w:hAnsi="Arial" w:cs="Arial"/>
          <w:sz w:val="21"/>
          <w:szCs w:val="21"/>
        </w:rPr>
      </w:pPr>
      <w:r w:rsidRPr="00120A04">
        <w:rPr>
          <w:rFonts w:ascii="Arial" w:hAnsi="Arial" w:cs="Arial"/>
          <w:sz w:val="21"/>
          <w:szCs w:val="21"/>
        </w:rPr>
        <w:t xml:space="preserve">Mandatory reporting is a legal requirement under the Children, Youth and Families Act 2005 (Vic.) (Act) to protect children from harm relating to physical injury and sexual abuse. A child, student or young person for the purpose of the relevant parts of the Act, is any person 17 years of age or younger. </w:t>
      </w:r>
    </w:p>
    <w:p w14:paraId="481209C9" w14:textId="77777777" w:rsidR="003D58A9" w:rsidRPr="00120A04" w:rsidRDefault="003D58A9" w:rsidP="003D58A9">
      <w:pPr>
        <w:rPr>
          <w:rFonts w:ascii="Arial" w:hAnsi="Arial" w:cs="Arial"/>
          <w:sz w:val="21"/>
          <w:szCs w:val="21"/>
        </w:rPr>
      </w:pPr>
    </w:p>
    <w:p w14:paraId="770E36BD" w14:textId="77777777" w:rsidR="003D58A9" w:rsidRPr="00120A04" w:rsidRDefault="003D58A9" w:rsidP="003D58A9">
      <w:pPr>
        <w:rPr>
          <w:rFonts w:ascii="Arial" w:hAnsi="Arial" w:cs="Arial"/>
          <w:sz w:val="21"/>
          <w:szCs w:val="21"/>
        </w:rPr>
      </w:pPr>
      <w:r w:rsidRPr="00120A04">
        <w:rPr>
          <w:rFonts w:ascii="Arial" w:hAnsi="Arial" w:cs="Arial"/>
          <w:sz w:val="21"/>
          <w:szCs w:val="21"/>
        </w:rPr>
        <w:t>Staff Members mandated under this Act (teaching staff &amp; principals) who form a ‘reasonable belief’ that a child, student or young person is in need of protection from physical, emotional, psychological, developmental harm or sexual abuse, and that the child’s parents are unwilling or unable to protect the child, must report that belief to DHHS Child Protection and the ‘grounds’ for it, as soon as possible after forming the belief. A subsequent report must be made on each occasion in which the Mandatory Reporter becomes aware of further reasonable grounds for the belief.</w:t>
      </w:r>
    </w:p>
    <w:p w14:paraId="7756DEE0" w14:textId="77777777" w:rsidR="003D58A9" w:rsidRPr="00120A04" w:rsidRDefault="003D58A9" w:rsidP="003D58A9">
      <w:pPr>
        <w:rPr>
          <w:rFonts w:ascii="Arial" w:hAnsi="Arial" w:cs="Arial"/>
          <w:sz w:val="21"/>
          <w:szCs w:val="21"/>
        </w:rPr>
      </w:pPr>
    </w:p>
    <w:p w14:paraId="5AB13F12" w14:textId="77777777" w:rsidR="003D58A9" w:rsidRPr="00120A04" w:rsidRDefault="003D58A9" w:rsidP="003D58A9">
      <w:pPr>
        <w:spacing w:after="120"/>
        <w:rPr>
          <w:rFonts w:ascii="Arial" w:hAnsi="Arial" w:cs="Arial"/>
          <w:b/>
          <w:sz w:val="21"/>
          <w:szCs w:val="21"/>
        </w:rPr>
      </w:pPr>
      <w:r w:rsidRPr="00120A04">
        <w:rPr>
          <w:rFonts w:ascii="Arial" w:hAnsi="Arial" w:cs="Arial"/>
          <w:b/>
          <w:sz w:val="21"/>
          <w:szCs w:val="21"/>
        </w:rPr>
        <w:t>Forming a Reasonable Belief</w:t>
      </w:r>
    </w:p>
    <w:p w14:paraId="5CCD6D94" w14:textId="77777777" w:rsidR="003D58A9" w:rsidRPr="00120A04" w:rsidRDefault="003D58A9" w:rsidP="003D58A9">
      <w:pPr>
        <w:rPr>
          <w:rFonts w:ascii="Arial" w:hAnsi="Arial" w:cs="Arial"/>
          <w:sz w:val="21"/>
          <w:szCs w:val="21"/>
        </w:rPr>
      </w:pPr>
      <w:r w:rsidRPr="00120A04">
        <w:rPr>
          <w:rFonts w:ascii="Arial" w:hAnsi="Arial" w:cs="Arial"/>
          <w:sz w:val="21"/>
          <w:szCs w:val="21"/>
        </w:rPr>
        <w:t>When a Staff Member is concerned about the safety and wellbeing of a child or young person, they must assess that concern to determine if a report should be made to the relevant agency. This process of considering all relevant information and observations is known as forming a ‘reasonable belief’.</w:t>
      </w:r>
    </w:p>
    <w:p w14:paraId="4FF1B103" w14:textId="77777777" w:rsidR="003D58A9" w:rsidRPr="00120A04" w:rsidRDefault="003D58A9" w:rsidP="003D58A9">
      <w:pPr>
        <w:rPr>
          <w:rFonts w:ascii="Arial" w:hAnsi="Arial" w:cs="Arial"/>
          <w:sz w:val="21"/>
          <w:szCs w:val="21"/>
        </w:rPr>
      </w:pPr>
      <w:r w:rsidRPr="00120A04">
        <w:rPr>
          <w:rFonts w:ascii="Arial" w:hAnsi="Arial" w:cs="Arial"/>
          <w:sz w:val="21"/>
          <w:szCs w:val="21"/>
        </w:rPr>
        <w:t>A ‘reasonable belief’ or a ‘belief on reasonable grounds’ is not the same as having proof, but is more than mere rumour or speculation. A ‘reasonable belief’ is formed if a reasonable person in the same position would have formed the belief on the same grounds.</w:t>
      </w:r>
    </w:p>
    <w:p w14:paraId="0620AFA9" w14:textId="77777777" w:rsidR="003D58A9" w:rsidRPr="00120A04" w:rsidRDefault="003D58A9" w:rsidP="003D58A9">
      <w:pPr>
        <w:spacing w:line="360" w:lineRule="auto"/>
        <w:rPr>
          <w:rFonts w:ascii="Arial" w:hAnsi="Arial" w:cs="Arial"/>
          <w:sz w:val="21"/>
          <w:szCs w:val="21"/>
        </w:rPr>
      </w:pPr>
      <w:r w:rsidRPr="00120A04">
        <w:rPr>
          <w:rFonts w:ascii="Arial" w:hAnsi="Arial" w:cs="Arial"/>
          <w:sz w:val="21"/>
          <w:szCs w:val="21"/>
        </w:rPr>
        <w:t>For example, a ‘reasonable belief’ might be formed if:</w:t>
      </w:r>
    </w:p>
    <w:p w14:paraId="2EFFABA1" w14:textId="77777777" w:rsidR="003D58A9" w:rsidRPr="00120A04" w:rsidRDefault="003D58A9" w:rsidP="003D58A9">
      <w:pPr>
        <w:pStyle w:val="ListParagraph"/>
        <w:numPr>
          <w:ilvl w:val="0"/>
          <w:numId w:val="6"/>
        </w:numPr>
        <w:spacing w:line="360" w:lineRule="auto"/>
        <w:rPr>
          <w:rFonts w:ascii="Arial" w:hAnsi="Arial" w:cs="Arial"/>
          <w:sz w:val="21"/>
          <w:szCs w:val="21"/>
        </w:rPr>
      </w:pPr>
      <w:r w:rsidRPr="00120A04">
        <w:rPr>
          <w:rFonts w:ascii="Arial" w:hAnsi="Arial" w:cs="Arial"/>
          <w:sz w:val="21"/>
          <w:szCs w:val="21"/>
        </w:rPr>
        <w:t xml:space="preserve">A student or young person states that they have been physically or sexually abused </w:t>
      </w:r>
    </w:p>
    <w:p w14:paraId="21681309" w14:textId="77777777" w:rsidR="003D58A9" w:rsidRPr="00120A04" w:rsidRDefault="003D58A9" w:rsidP="003D58A9">
      <w:pPr>
        <w:pStyle w:val="ListParagraph"/>
        <w:numPr>
          <w:ilvl w:val="0"/>
          <w:numId w:val="6"/>
        </w:numPr>
        <w:spacing w:line="360" w:lineRule="auto"/>
        <w:rPr>
          <w:rFonts w:ascii="Arial" w:hAnsi="Arial" w:cs="Arial"/>
          <w:sz w:val="21"/>
          <w:szCs w:val="21"/>
        </w:rPr>
      </w:pPr>
      <w:r w:rsidRPr="00120A04">
        <w:rPr>
          <w:rFonts w:ascii="Arial" w:hAnsi="Arial" w:cs="Arial"/>
          <w:sz w:val="21"/>
          <w:szCs w:val="21"/>
        </w:rPr>
        <w:t xml:space="preserve">A student or young person states that they know someone who has been physically or sexually abused (sometimes the child may be talking about themselves) </w:t>
      </w:r>
    </w:p>
    <w:p w14:paraId="30AF080D" w14:textId="77777777" w:rsidR="003D58A9" w:rsidRPr="00120A04" w:rsidRDefault="003D58A9" w:rsidP="003D58A9">
      <w:pPr>
        <w:pStyle w:val="ListParagraph"/>
        <w:numPr>
          <w:ilvl w:val="0"/>
          <w:numId w:val="6"/>
        </w:numPr>
        <w:spacing w:line="360" w:lineRule="auto"/>
        <w:rPr>
          <w:rFonts w:ascii="Arial" w:hAnsi="Arial" w:cs="Arial"/>
          <w:sz w:val="21"/>
          <w:szCs w:val="21"/>
        </w:rPr>
      </w:pPr>
      <w:r w:rsidRPr="00120A04">
        <w:rPr>
          <w:rFonts w:ascii="Arial" w:hAnsi="Arial" w:cs="Arial"/>
          <w:sz w:val="21"/>
          <w:szCs w:val="21"/>
        </w:rPr>
        <w:t xml:space="preserve">Someone who knows a child states that the student or young person has been physically or sexually abused </w:t>
      </w:r>
    </w:p>
    <w:p w14:paraId="45D4B503" w14:textId="77777777" w:rsidR="003D58A9" w:rsidRPr="00120A04" w:rsidRDefault="003D58A9" w:rsidP="003D58A9">
      <w:pPr>
        <w:pStyle w:val="ListParagraph"/>
        <w:numPr>
          <w:ilvl w:val="0"/>
          <w:numId w:val="6"/>
        </w:numPr>
        <w:spacing w:line="360" w:lineRule="auto"/>
        <w:rPr>
          <w:rFonts w:ascii="Arial" w:hAnsi="Arial" w:cs="Arial"/>
          <w:sz w:val="21"/>
          <w:szCs w:val="21"/>
        </w:rPr>
      </w:pPr>
      <w:r w:rsidRPr="00120A04">
        <w:rPr>
          <w:rFonts w:ascii="Arial" w:hAnsi="Arial" w:cs="Arial"/>
          <w:sz w:val="21"/>
          <w:szCs w:val="21"/>
        </w:rPr>
        <w:t xml:space="preserve">A student or young person exhibits sexually-abusive or age-inappropriate behaviours </w:t>
      </w:r>
    </w:p>
    <w:p w14:paraId="0C310936" w14:textId="77777777" w:rsidR="003D58A9" w:rsidRPr="00120A04" w:rsidRDefault="003D58A9" w:rsidP="003D58A9">
      <w:pPr>
        <w:pStyle w:val="ListParagraph"/>
        <w:numPr>
          <w:ilvl w:val="0"/>
          <w:numId w:val="6"/>
        </w:numPr>
        <w:spacing w:line="360" w:lineRule="auto"/>
        <w:rPr>
          <w:rFonts w:ascii="Arial" w:hAnsi="Arial" w:cs="Arial"/>
          <w:sz w:val="21"/>
          <w:szCs w:val="21"/>
        </w:rPr>
      </w:pPr>
      <w:r w:rsidRPr="00120A04">
        <w:rPr>
          <w:rFonts w:ascii="Arial" w:hAnsi="Arial" w:cs="Arial"/>
          <w:sz w:val="21"/>
          <w:szCs w:val="21"/>
        </w:rPr>
        <w:t xml:space="preserve">Professional observations of the student or young person’s behaviour or development leads a professional to form a belief that the student has been physically or sexually abused or is likely to be abused </w:t>
      </w:r>
    </w:p>
    <w:p w14:paraId="503B1D48" w14:textId="77777777" w:rsidR="003D58A9" w:rsidRPr="00120A04" w:rsidRDefault="003D58A9" w:rsidP="003D58A9">
      <w:pPr>
        <w:pStyle w:val="ListParagraph"/>
        <w:numPr>
          <w:ilvl w:val="0"/>
          <w:numId w:val="6"/>
        </w:numPr>
        <w:spacing w:line="360" w:lineRule="auto"/>
        <w:rPr>
          <w:rFonts w:ascii="Arial" w:hAnsi="Arial" w:cs="Arial"/>
          <w:sz w:val="21"/>
          <w:szCs w:val="21"/>
        </w:rPr>
      </w:pPr>
      <w:r w:rsidRPr="00120A04">
        <w:rPr>
          <w:rFonts w:ascii="Arial" w:hAnsi="Arial" w:cs="Arial"/>
          <w:sz w:val="21"/>
          <w:szCs w:val="21"/>
        </w:rPr>
        <w:t>Signs of abuse lead to a belief that the student or young person has been physically or sexually abused.</w:t>
      </w:r>
    </w:p>
    <w:p w14:paraId="06DF23A2" w14:textId="77777777" w:rsidR="003D58A9" w:rsidRPr="00120A04" w:rsidRDefault="003D58A9" w:rsidP="003D58A9">
      <w:pPr>
        <w:pStyle w:val="ListParagraph"/>
        <w:spacing w:line="360" w:lineRule="auto"/>
        <w:rPr>
          <w:rFonts w:ascii="Arial" w:hAnsi="Arial" w:cs="Arial"/>
          <w:sz w:val="21"/>
          <w:szCs w:val="21"/>
        </w:rPr>
      </w:pPr>
    </w:p>
    <w:p w14:paraId="3966B47A" w14:textId="77777777" w:rsidR="003D58A9" w:rsidRPr="00120A04" w:rsidRDefault="003D58A9" w:rsidP="003D58A9">
      <w:pPr>
        <w:spacing w:after="120"/>
        <w:rPr>
          <w:rFonts w:ascii="Arial" w:hAnsi="Arial" w:cs="Arial"/>
          <w:b/>
          <w:sz w:val="21"/>
          <w:szCs w:val="21"/>
        </w:rPr>
      </w:pPr>
      <w:r w:rsidRPr="00120A04">
        <w:rPr>
          <w:rFonts w:ascii="Arial" w:hAnsi="Arial" w:cs="Arial"/>
          <w:b/>
          <w:sz w:val="21"/>
          <w:szCs w:val="21"/>
        </w:rPr>
        <w:t>Types of Abuse and Indicators of Harm</w:t>
      </w:r>
    </w:p>
    <w:p w14:paraId="34266FC2" w14:textId="77777777" w:rsidR="003D58A9" w:rsidRPr="00120A04" w:rsidRDefault="003D58A9" w:rsidP="003D58A9">
      <w:pPr>
        <w:rPr>
          <w:rFonts w:ascii="Arial" w:hAnsi="Arial" w:cs="Arial"/>
          <w:sz w:val="21"/>
          <w:szCs w:val="21"/>
        </w:rPr>
      </w:pPr>
      <w:r w:rsidRPr="00120A04">
        <w:rPr>
          <w:rFonts w:ascii="Arial" w:hAnsi="Arial" w:cs="Arial"/>
          <w:sz w:val="21"/>
          <w:szCs w:val="21"/>
        </w:rPr>
        <w:t>Child abuse can have a significant effect on a child’s physical or emotional health, development and wellbeing. The younger a child the more vulnerable he/she is and the more serious the consequences are likely to be.</w:t>
      </w:r>
    </w:p>
    <w:p w14:paraId="419A2B3C" w14:textId="77777777" w:rsidR="003D58A9" w:rsidRPr="00120A04" w:rsidRDefault="003D58A9" w:rsidP="003D58A9">
      <w:pPr>
        <w:rPr>
          <w:rFonts w:ascii="Arial" w:hAnsi="Arial" w:cs="Arial"/>
          <w:sz w:val="21"/>
          <w:szCs w:val="21"/>
        </w:rPr>
      </w:pPr>
      <w:r w:rsidRPr="00120A04">
        <w:rPr>
          <w:rFonts w:ascii="Arial" w:hAnsi="Arial" w:cs="Arial"/>
          <w:sz w:val="21"/>
          <w:szCs w:val="21"/>
        </w:rPr>
        <w:t xml:space="preserve">There are many indicators of child abuse and neglect. The presence of a single indicator, or even several indicators, does not prove that abuse or neglect has occurred. However, the repeated occurrence of an indicator, or the occurrence of several indicators together, should alert staff members to the possibility of child abuse and neglect. While any indicators of possible child abuse or neglect are concerning, it is important to know which indicators must be reported. </w:t>
      </w:r>
    </w:p>
    <w:p w14:paraId="52797AC2" w14:textId="77777777" w:rsidR="003D58A9" w:rsidRPr="00120A04" w:rsidRDefault="003D58A9" w:rsidP="003D58A9">
      <w:pPr>
        <w:spacing w:after="120"/>
        <w:rPr>
          <w:rFonts w:ascii="Arial" w:hAnsi="Arial" w:cs="Arial"/>
          <w:sz w:val="21"/>
          <w:szCs w:val="21"/>
        </w:rPr>
      </w:pPr>
      <w:r w:rsidRPr="00120A04">
        <w:rPr>
          <w:rFonts w:ascii="Arial" w:hAnsi="Arial" w:cs="Arial"/>
          <w:sz w:val="21"/>
          <w:szCs w:val="21"/>
        </w:rPr>
        <w:t>It is mandatory to report concerns relating to:</w:t>
      </w:r>
    </w:p>
    <w:p w14:paraId="196735C7" w14:textId="77777777" w:rsidR="003D58A9" w:rsidRPr="00120A04" w:rsidRDefault="003D58A9" w:rsidP="003D58A9">
      <w:pPr>
        <w:pStyle w:val="ListParagraph"/>
        <w:numPr>
          <w:ilvl w:val="0"/>
          <w:numId w:val="7"/>
        </w:numPr>
        <w:spacing w:line="360" w:lineRule="auto"/>
        <w:rPr>
          <w:rFonts w:ascii="Arial" w:hAnsi="Arial" w:cs="Arial"/>
          <w:sz w:val="21"/>
          <w:szCs w:val="21"/>
        </w:rPr>
      </w:pPr>
      <w:r w:rsidRPr="00120A04">
        <w:rPr>
          <w:rFonts w:ascii="Arial" w:hAnsi="Arial" w:cs="Arial"/>
          <w:sz w:val="21"/>
          <w:szCs w:val="21"/>
        </w:rPr>
        <w:t xml:space="preserve">Physical abuse </w:t>
      </w:r>
    </w:p>
    <w:p w14:paraId="2786C9D8" w14:textId="77777777" w:rsidR="003D58A9" w:rsidRPr="00120A04" w:rsidRDefault="003D58A9" w:rsidP="003D58A9">
      <w:pPr>
        <w:pStyle w:val="ListParagraph"/>
        <w:numPr>
          <w:ilvl w:val="0"/>
          <w:numId w:val="7"/>
        </w:numPr>
        <w:spacing w:line="360" w:lineRule="auto"/>
        <w:rPr>
          <w:rFonts w:ascii="Arial" w:hAnsi="Arial" w:cs="Arial"/>
          <w:sz w:val="21"/>
          <w:szCs w:val="21"/>
        </w:rPr>
      </w:pPr>
      <w:r w:rsidRPr="00120A04">
        <w:rPr>
          <w:rFonts w:ascii="Arial" w:hAnsi="Arial" w:cs="Arial"/>
          <w:sz w:val="21"/>
          <w:szCs w:val="21"/>
        </w:rPr>
        <w:t>Sexual abuse</w:t>
      </w:r>
    </w:p>
    <w:p w14:paraId="78FA1FEF" w14:textId="77777777" w:rsidR="003D58A9" w:rsidRPr="00120A04" w:rsidRDefault="003D58A9" w:rsidP="003D58A9">
      <w:pPr>
        <w:rPr>
          <w:rFonts w:ascii="Arial" w:hAnsi="Arial" w:cs="Arial"/>
          <w:sz w:val="21"/>
          <w:szCs w:val="21"/>
        </w:rPr>
      </w:pPr>
    </w:p>
    <w:p w14:paraId="2EA80411" w14:textId="77777777" w:rsidR="003D58A9" w:rsidRPr="00120A04" w:rsidRDefault="003D58A9" w:rsidP="003D58A9">
      <w:pPr>
        <w:rPr>
          <w:rFonts w:ascii="Arial" w:hAnsi="Arial" w:cs="Arial"/>
          <w:sz w:val="21"/>
          <w:szCs w:val="21"/>
        </w:rPr>
      </w:pPr>
      <w:r w:rsidRPr="00120A04">
        <w:rPr>
          <w:rFonts w:ascii="Arial" w:hAnsi="Arial" w:cs="Arial"/>
          <w:sz w:val="21"/>
          <w:szCs w:val="21"/>
        </w:rPr>
        <w:t xml:space="preserve">While not mandated, making a report to DHHS Child Protection may also be needed for: </w:t>
      </w:r>
    </w:p>
    <w:p w14:paraId="7EB0DDE8" w14:textId="77777777" w:rsidR="003D58A9" w:rsidRPr="00120A04" w:rsidRDefault="003D58A9" w:rsidP="003D58A9">
      <w:pPr>
        <w:pStyle w:val="ListParagraph"/>
        <w:numPr>
          <w:ilvl w:val="0"/>
          <w:numId w:val="8"/>
        </w:numPr>
        <w:spacing w:line="360" w:lineRule="auto"/>
        <w:rPr>
          <w:rFonts w:ascii="Arial" w:hAnsi="Arial" w:cs="Arial"/>
          <w:sz w:val="21"/>
          <w:szCs w:val="21"/>
        </w:rPr>
      </w:pPr>
      <w:r w:rsidRPr="00120A04">
        <w:rPr>
          <w:rFonts w:ascii="Arial" w:hAnsi="Arial" w:cs="Arial"/>
          <w:sz w:val="21"/>
          <w:szCs w:val="21"/>
        </w:rPr>
        <w:t xml:space="preserve">Emotional abuse </w:t>
      </w:r>
    </w:p>
    <w:p w14:paraId="623E1666" w14:textId="77777777" w:rsidR="003D58A9" w:rsidRPr="00120A04" w:rsidRDefault="003D58A9" w:rsidP="003D58A9">
      <w:pPr>
        <w:pStyle w:val="ListParagraph"/>
        <w:numPr>
          <w:ilvl w:val="0"/>
          <w:numId w:val="8"/>
        </w:numPr>
        <w:spacing w:line="360" w:lineRule="auto"/>
        <w:rPr>
          <w:rFonts w:ascii="Arial" w:hAnsi="Arial" w:cs="Arial"/>
          <w:sz w:val="21"/>
          <w:szCs w:val="21"/>
        </w:rPr>
      </w:pPr>
      <w:r w:rsidRPr="00120A04">
        <w:rPr>
          <w:rFonts w:ascii="Arial" w:hAnsi="Arial" w:cs="Arial"/>
          <w:sz w:val="21"/>
          <w:szCs w:val="21"/>
        </w:rPr>
        <w:t xml:space="preserve">Neglect </w:t>
      </w:r>
    </w:p>
    <w:p w14:paraId="02EE307C" w14:textId="77777777" w:rsidR="003D58A9" w:rsidRPr="00120A04" w:rsidRDefault="003D58A9" w:rsidP="003D58A9">
      <w:pPr>
        <w:pStyle w:val="ListParagraph"/>
        <w:numPr>
          <w:ilvl w:val="0"/>
          <w:numId w:val="8"/>
        </w:numPr>
        <w:spacing w:line="360" w:lineRule="auto"/>
        <w:rPr>
          <w:rFonts w:ascii="Arial" w:hAnsi="Arial" w:cs="Arial"/>
          <w:sz w:val="21"/>
          <w:szCs w:val="21"/>
        </w:rPr>
      </w:pPr>
      <w:r w:rsidRPr="00120A04">
        <w:rPr>
          <w:rFonts w:ascii="Arial" w:hAnsi="Arial" w:cs="Arial"/>
          <w:sz w:val="21"/>
          <w:szCs w:val="21"/>
        </w:rPr>
        <w:t xml:space="preserve">Medical neglect </w:t>
      </w:r>
    </w:p>
    <w:p w14:paraId="06C6A7F8" w14:textId="77777777" w:rsidR="003D58A9" w:rsidRPr="00120A04" w:rsidRDefault="003D58A9" w:rsidP="003D58A9">
      <w:pPr>
        <w:pStyle w:val="ListParagraph"/>
        <w:numPr>
          <w:ilvl w:val="0"/>
          <w:numId w:val="8"/>
        </w:numPr>
        <w:spacing w:line="360" w:lineRule="auto"/>
        <w:rPr>
          <w:rFonts w:ascii="Arial" w:hAnsi="Arial" w:cs="Arial"/>
          <w:sz w:val="21"/>
          <w:szCs w:val="21"/>
        </w:rPr>
      </w:pPr>
      <w:r w:rsidRPr="00120A04">
        <w:rPr>
          <w:rFonts w:ascii="Arial" w:hAnsi="Arial" w:cs="Arial"/>
          <w:sz w:val="21"/>
          <w:szCs w:val="21"/>
        </w:rPr>
        <w:t xml:space="preserve">Family violence </w:t>
      </w:r>
    </w:p>
    <w:p w14:paraId="0E267AF0" w14:textId="77777777" w:rsidR="003D58A9" w:rsidRPr="00120A04" w:rsidRDefault="003D58A9" w:rsidP="003D58A9">
      <w:pPr>
        <w:pStyle w:val="ListParagraph"/>
        <w:numPr>
          <w:ilvl w:val="0"/>
          <w:numId w:val="8"/>
        </w:numPr>
        <w:spacing w:line="360" w:lineRule="auto"/>
        <w:rPr>
          <w:rFonts w:ascii="Arial" w:hAnsi="Arial" w:cs="Arial"/>
          <w:sz w:val="21"/>
          <w:szCs w:val="21"/>
        </w:rPr>
      </w:pPr>
      <w:r w:rsidRPr="00120A04">
        <w:rPr>
          <w:rFonts w:ascii="Arial" w:hAnsi="Arial" w:cs="Arial"/>
          <w:sz w:val="21"/>
          <w:szCs w:val="21"/>
        </w:rPr>
        <w:t xml:space="preserve">Human trafficking (including forced marriage) </w:t>
      </w:r>
    </w:p>
    <w:p w14:paraId="7547093D" w14:textId="77777777" w:rsidR="003D58A9" w:rsidRPr="00120A04" w:rsidRDefault="003D58A9" w:rsidP="003D58A9">
      <w:pPr>
        <w:pStyle w:val="ListParagraph"/>
        <w:numPr>
          <w:ilvl w:val="0"/>
          <w:numId w:val="8"/>
        </w:numPr>
        <w:spacing w:line="360" w:lineRule="auto"/>
        <w:rPr>
          <w:rFonts w:ascii="Arial" w:hAnsi="Arial" w:cs="Arial"/>
          <w:sz w:val="21"/>
          <w:szCs w:val="21"/>
        </w:rPr>
      </w:pPr>
      <w:r w:rsidRPr="00120A04">
        <w:rPr>
          <w:rFonts w:ascii="Arial" w:hAnsi="Arial" w:cs="Arial"/>
          <w:sz w:val="21"/>
          <w:szCs w:val="21"/>
        </w:rPr>
        <w:t xml:space="preserve">Sexual exploitation (including pornography and prostitution) </w:t>
      </w:r>
    </w:p>
    <w:p w14:paraId="413A65BB" w14:textId="77777777" w:rsidR="003D58A9" w:rsidRPr="00120A04" w:rsidRDefault="003D58A9" w:rsidP="003D58A9">
      <w:pPr>
        <w:pStyle w:val="ListParagraph"/>
        <w:numPr>
          <w:ilvl w:val="0"/>
          <w:numId w:val="8"/>
        </w:numPr>
        <w:spacing w:line="360" w:lineRule="auto"/>
        <w:rPr>
          <w:rFonts w:ascii="Arial" w:hAnsi="Arial" w:cs="Arial"/>
          <w:sz w:val="21"/>
          <w:szCs w:val="21"/>
        </w:rPr>
      </w:pPr>
      <w:r w:rsidRPr="00120A04">
        <w:rPr>
          <w:rFonts w:ascii="Arial" w:hAnsi="Arial" w:cs="Arial"/>
          <w:sz w:val="21"/>
          <w:szCs w:val="21"/>
        </w:rPr>
        <w:t xml:space="preserve">Risk-taking behaviour </w:t>
      </w:r>
    </w:p>
    <w:p w14:paraId="785D7CD7" w14:textId="77777777" w:rsidR="003D58A9" w:rsidRPr="00120A04" w:rsidRDefault="003D58A9" w:rsidP="003D58A9">
      <w:pPr>
        <w:pStyle w:val="ListParagraph"/>
        <w:numPr>
          <w:ilvl w:val="0"/>
          <w:numId w:val="8"/>
        </w:numPr>
        <w:spacing w:line="360" w:lineRule="auto"/>
        <w:rPr>
          <w:rFonts w:ascii="Arial" w:hAnsi="Arial" w:cs="Arial"/>
          <w:sz w:val="21"/>
          <w:szCs w:val="21"/>
        </w:rPr>
      </w:pPr>
      <w:r w:rsidRPr="00120A04">
        <w:rPr>
          <w:rFonts w:ascii="Arial" w:hAnsi="Arial" w:cs="Arial"/>
          <w:sz w:val="21"/>
          <w:szCs w:val="21"/>
        </w:rPr>
        <w:t xml:space="preserve">Female genital mutilation </w:t>
      </w:r>
    </w:p>
    <w:p w14:paraId="358B3001" w14:textId="77777777" w:rsidR="003D58A9" w:rsidRPr="00120A04" w:rsidRDefault="003D58A9" w:rsidP="003D58A9">
      <w:pPr>
        <w:pStyle w:val="ListParagraph"/>
        <w:numPr>
          <w:ilvl w:val="0"/>
          <w:numId w:val="8"/>
        </w:numPr>
        <w:spacing w:line="360" w:lineRule="auto"/>
        <w:rPr>
          <w:rFonts w:ascii="Arial" w:hAnsi="Arial" w:cs="Arial"/>
          <w:sz w:val="21"/>
          <w:szCs w:val="21"/>
        </w:rPr>
      </w:pPr>
      <w:r w:rsidRPr="00120A04">
        <w:rPr>
          <w:rFonts w:ascii="Arial" w:hAnsi="Arial" w:cs="Arial"/>
          <w:sz w:val="21"/>
          <w:szCs w:val="21"/>
        </w:rPr>
        <w:t xml:space="preserve">Risk to an unborn child </w:t>
      </w:r>
    </w:p>
    <w:p w14:paraId="37BD5F6B" w14:textId="77777777" w:rsidR="003D58A9" w:rsidRPr="00120A04" w:rsidRDefault="003D58A9" w:rsidP="003D58A9">
      <w:pPr>
        <w:pStyle w:val="ListParagraph"/>
        <w:numPr>
          <w:ilvl w:val="0"/>
          <w:numId w:val="8"/>
        </w:numPr>
        <w:spacing w:line="360" w:lineRule="auto"/>
        <w:rPr>
          <w:rFonts w:ascii="Arial" w:hAnsi="Arial" w:cs="Arial"/>
          <w:sz w:val="21"/>
          <w:szCs w:val="21"/>
        </w:rPr>
      </w:pPr>
      <w:r w:rsidRPr="00120A04">
        <w:rPr>
          <w:rFonts w:ascii="Arial" w:hAnsi="Arial" w:cs="Arial"/>
          <w:sz w:val="21"/>
          <w:szCs w:val="21"/>
        </w:rPr>
        <w:t>A student or young person exhibiting sexually-abusive behaviours.</w:t>
      </w:r>
    </w:p>
    <w:p w14:paraId="2246E3FF" w14:textId="77777777" w:rsidR="003D58A9" w:rsidRPr="00120A04" w:rsidRDefault="003D58A9" w:rsidP="003D58A9">
      <w:pPr>
        <w:spacing w:after="120"/>
        <w:rPr>
          <w:rFonts w:ascii="Arial" w:hAnsi="Arial" w:cs="Arial"/>
          <w:b/>
          <w:sz w:val="21"/>
          <w:szCs w:val="21"/>
        </w:rPr>
      </w:pPr>
    </w:p>
    <w:p w14:paraId="14A56AEE" w14:textId="77777777" w:rsidR="003D58A9" w:rsidRPr="00120A04" w:rsidRDefault="003D58A9" w:rsidP="003D58A9">
      <w:pPr>
        <w:spacing w:after="120"/>
        <w:rPr>
          <w:rFonts w:ascii="Arial" w:hAnsi="Arial" w:cs="Arial"/>
          <w:b/>
          <w:sz w:val="21"/>
          <w:szCs w:val="21"/>
        </w:rPr>
      </w:pPr>
      <w:r w:rsidRPr="00120A04">
        <w:rPr>
          <w:rFonts w:ascii="Arial" w:hAnsi="Arial" w:cs="Arial"/>
          <w:b/>
          <w:sz w:val="21"/>
          <w:szCs w:val="21"/>
        </w:rPr>
        <w:t>Reporting Child Protection Concerns</w:t>
      </w:r>
    </w:p>
    <w:p w14:paraId="2903F644" w14:textId="77777777" w:rsidR="003D58A9" w:rsidRPr="00120A04" w:rsidRDefault="003D58A9" w:rsidP="003D58A9">
      <w:pPr>
        <w:spacing w:after="120"/>
        <w:rPr>
          <w:rFonts w:ascii="Arial" w:hAnsi="Arial" w:cs="Arial"/>
          <w:sz w:val="21"/>
          <w:szCs w:val="21"/>
        </w:rPr>
      </w:pPr>
      <w:r w:rsidRPr="00120A04">
        <w:rPr>
          <w:rFonts w:ascii="Arial" w:hAnsi="Arial" w:cs="Arial"/>
          <w:sz w:val="21"/>
          <w:szCs w:val="21"/>
        </w:rPr>
        <w:t>Any Staff Member who ‘believes on reasonable grounds’ that a student or young person is in need of:</w:t>
      </w:r>
    </w:p>
    <w:p w14:paraId="180B6553" w14:textId="77777777" w:rsidR="003D58A9" w:rsidRPr="00120A04" w:rsidRDefault="003D58A9" w:rsidP="003D58A9">
      <w:pPr>
        <w:pStyle w:val="ListParagraph"/>
        <w:numPr>
          <w:ilvl w:val="0"/>
          <w:numId w:val="9"/>
        </w:numPr>
        <w:spacing w:line="360" w:lineRule="auto"/>
        <w:rPr>
          <w:rFonts w:ascii="Arial" w:hAnsi="Arial" w:cs="Arial"/>
          <w:sz w:val="21"/>
          <w:szCs w:val="21"/>
        </w:rPr>
      </w:pPr>
      <w:r w:rsidRPr="00120A04">
        <w:rPr>
          <w:rFonts w:ascii="Arial" w:hAnsi="Arial" w:cs="Arial"/>
          <w:sz w:val="21"/>
          <w:szCs w:val="21"/>
        </w:rPr>
        <w:t xml:space="preserve">Protection from physical harm or sexual abuse – must report their concerns to DHHS Child Protection </w:t>
      </w:r>
    </w:p>
    <w:p w14:paraId="083AD3BC" w14:textId="77777777" w:rsidR="003D58A9" w:rsidRPr="00120A04" w:rsidRDefault="003D58A9" w:rsidP="003D58A9">
      <w:pPr>
        <w:pStyle w:val="ListParagraph"/>
        <w:numPr>
          <w:ilvl w:val="0"/>
          <w:numId w:val="9"/>
        </w:numPr>
        <w:spacing w:line="360" w:lineRule="auto"/>
        <w:rPr>
          <w:rFonts w:ascii="Arial" w:hAnsi="Arial" w:cs="Arial"/>
          <w:sz w:val="21"/>
          <w:szCs w:val="21"/>
        </w:rPr>
      </w:pPr>
      <w:r w:rsidRPr="00120A04">
        <w:rPr>
          <w:rFonts w:ascii="Arial" w:hAnsi="Arial" w:cs="Arial"/>
          <w:sz w:val="21"/>
          <w:szCs w:val="21"/>
        </w:rPr>
        <w:t xml:space="preserve">Protection from harm that is not believed to involve physical harm or sexual abuse – are encouraged to report their concerns to DHHS Child Protection </w:t>
      </w:r>
    </w:p>
    <w:p w14:paraId="53D977B6" w14:textId="77777777" w:rsidR="003D58A9" w:rsidRPr="00120A04" w:rsidRDefault="003D58A9" w:rsidP="003D58A9">
      <w:pPr>
        <w:pStyle w:val="ListParagraph"/>
        <w:numPr>
          <w:ilvl w:val="0"/>
          <w:numId w:val="9"/>
        </w:numPr>
        <w:spacing w:line="360" w:lineRule="auto"/>
        <w:rPr>
          <w:rFonts w:ascii="Arial" w:hAnsi="Arial" w:cs="Arial"/>
          <w:sz w:val="21"/>
          <w:szCs w:val="21"/>
        </w:rPr>
      </w:pPr>
      <w:r w:rsidRPr="00120A04">
        <w:rPr>
          <w:rFonts w:ascii="Arial" w:hAnsi="Arial" w:cs="Arial"/>
          <w:sz w:val="21"/>
          <w:szCs w:val="21"/>
        </w:rPr>
        <w:t xml:space="preserve">Therapeutic treatment – are encouraged to report their concerns to DHHS Child Protection or Child FIRST. </w:t>
      </w:r>
    </w:p>
    <w:p w14:paraId="58D26598" w14:textId="149B4929" w:rsidR="003D58A9" w:rsidRPr="00120A04" w:rsidRDefault="003D58A9" w:rsidP="003D58A9">
      <w:pPr>
        <w:spacing w:after="120"/>
        <w:rPr>
          <w:rFonts w:ascii="Arial" w:hAnsi="Arial" w:cs="Arial"/>
          <w:sz w:val="21"/>
          <w:szCs w:val="21"/>
        </w:rPr>
      </w:pPr>
      <w:r w:rsidRPr="00120A04">
        <w:rPr>
          <w:rFonts w:ascii="Arial" w:hAnsi="Arial" w:cs="Arial"/>
          <w:sz w:val="21"/>
          <w:szCs w:val="21"/>
        </w:rPr>
        <w:t xml:space="preserve">All Staff Members are encouraged to report any Child Protection concerns to the Principal, the School’s Child Safety Officer </w:t>
      </w:r>
    </w:p>
    <w:p w14:paraId="1A906850" w14:textId="245271AE" w:rsidR="003D58A9" w:rsidRPr="00120A04" w:rsidRDefault="00856055" w:rsidP="003D58A9">
      <w:pPr>
        <w:spacing w:after="120"/>
        <w:rPr>
          <w:rFonts w:ascii="Arial" w:hAnsi="Arial" w:cs="Arial"/>
          <w:sz w:val="21"/>
          <w:szCs w:val="21"/>
        </w:rPr>
      </w:pPr>
      <w:r w:rsidRPr="00120A04">
        <w:rPr>
          <w:rFonts w:ascii="Arial" w:hAnsi="Arial" w:cs="Arial"/>
          <w:noProof/>
          <w:sz w:val="21"/>
          <w:szCs w:val="21"/>
          <w:lang w:eastAsia="en-AU"/>
        </w:rPr>
        <mc:AlternateContent>
          <mc:Choice Requires="wps">
            <w:drawing>
              <wp:anchor distT="0" distB="0" distL="114300" distR="114300" simplePos="0" relativeHeight="251659264" behindDoc="0" locked="0" layoutInCell="1" allowOverlap="1" wp14:anchorId="6BEBCCF8" wp14:editId="15DD1626">
                <wp:simplePos x="0" y="0"/>
                <wp:positionH relativeFrom="column">
                  <wp:posOffset>-34290</wp:posOffset>
                </wp:positionH>
                <wp:positionV relativeFrom="paragraph">
                  <wp:posOffset>415290</wp:posOffset>
                </wp:positionV>
                <wp:extent cx="5722620" cy="1311910"/>
                <wp:effectExtent l="0" t="0" r="11430" b="2159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311910"/>
                        </a:xfrm>
                        <a:prstGeom prst="rect">
                          <a:avLst/>
                        </a:prstGeom>
                        <a:solidFill>
                          <a:srgbClr val="FFFFFF"/>
                        </a:solidFill>
                        <a:ln w="9525">
                          <a:solidFill>
                            <a:srgbClr val="000000"/>
                          </a:solidFill>
                          <a:miter lim="800000"/>
                          <a:headEnd/>
                          <a:tailEnd/>
                        </a:ln>
                      </wps:spPr>
                      <wps:txbx>
                        <w:txbxContent>
                          <w:p w14:paraId="2263A066" w14:textId="77777777" w:rsidR="003D58A9" w:rsidRPr="00BA1714" w:rsidRDefault="003D58A9" w:rsidP="003D58A9">
                            <w:pPr>
                              <w:rPr>
                                <w:rFonts w:ascii="Arial" w:hAnsi="Arial" w:cs="Arial"/>
                                <w:sz w:val="21"/>
                                <w:szCs w:val="21"/>
                              </w:rPr>
                            </w:pPr>
                            <w:r>
                              <w:rPr>
                                <w:rFonts w:ascii="Arial" w:hAnsi="Arial" w:cs="Arial"/>
                                <w:sz w:val="21"/>
                                <w:szCs w:val="21"/>
                              </w:rPr>
                              <w:t xml:space="preserve">NOTE# </w:t>
                            </w:r>
                            <w:r w:rsidRPr="00BA1714">
                              <w:rPr>
                                <w:rFonts w:ascii="Arial" w:hAnsi="Arial" w:cs="Arial"/>
                                <w:sz w:val="21"/>
                                <w:szCs w:val="21"/>
                              </w:rPr>
                              <w:t xml:space="preserve">Child Protection is the Victorian Government </w:t>
                            </w:r>
                            <w:r>
                              <w:rPr>
                                <w:rFonts w:ascii="Arial" w:hAnsi="Arial" w:cs="Arial"/>
                                <w:sz w:val="21"/>
                                <w:szCs w:val="21"/>
                              </w:rPr>
                              <w:t>Agency, provided by the DHHS that</w:t>
                            </w:r>
                            <w:r w:rsidRPr="00BA1714">
                              <w:rPr>
                                <w:rFonts w:ascii="Arial" w:hAnsi="Arial" w:cs="Arial"/>
                                <w:sz w:val="21"/>
                                <w:szCs w:val="21"/>
                              </w:rPr>
                              <w:t xml:space="preserve"> protects children at risk of significant harm. Child Protection has statutory powers and can use these to protect children. </w:t>
                            </w:r>
                          </w:p>
                          <w:p w14:paraId="630D333B" w14:textId="77777777" w:rsidR="003D58A9" w:rsidRPr="002211A5" w:rsidRDefault="003D58A9" w:rsidP="003D58A9">
                            <w:pPr>
                              <w:rPr>
                                <w:rFonts w:ascii="Arial" w:hAnsi="Arial" w:cs="Arial"/>
                                <w:sz w:val="21"/>
                                <w:szCs w:val="21"/>
                              </w:rPr>
                            </w:pPr>
                            <w:r w:rsidRPr="00BA1714">
                              <w:rPr>
                                <w:rFonts w:ascii="Arial" w:hAnsi="Arial" w:cs="Arial"/>
                                <w:sz w:val="21"/>
                                <w:szCs w:val="21"/>
                              </w:rPr>
                              <w:t>Child FIRST is the Family Information Referral Support Team run by a registered community service in a local area that can receive confidential referrals about a child of concern. It does not have any statutory powers to protect a child</w:t>
                            </w:r>
                            <w:r>
                              <w:rPr>
                                <w:rFonts w:ascii="Arial" w:hAnsi="Arial" w:cs="Arial"/>
                                <w:sz w:val="21"/>
                                <w:szCs w:val="21"/>
                              </w:rPr>
                              <w:t>,</w:t>
                            </w:r>
                            <w:r w:rsidRPr="00BA1714">
                              <w:rPr>
                                <w:rFonts w:ascii="Arial" w:hAnsi="Arial" w:cs="Arial"/>
                                <w:sz w:val="21"/>
                                <w:szCs w:val="21"/>
                              </w:rPr>
                              <w:t xml:space="preserve"> but can ref</w:t>
                            </w:r>
                            <w:r>
                              <w:rPr>
                                <w:rFonts w:ascii="Arial" w:hAnsi="Arial" w:cs="Arial"/>
                                <w:sz w:val="21"/>
                                <w:szCs w:val="21"/>
                              </w:rPr>
                              <w:t xml:space="preserve">er matters to family services.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BCCF8" id="_x0000_t202" coordsize="21600,21600" o:spt="202" path="m,l,21600r21600,l21600,xe">
                <v:stroke joinstyle="miter"/>
                <v:path gradientshapeok="t" o:connecttype="rect"/>
              </v:shapetype>
              <v:shape id="Text Box 2" o:spid="_x0000_s1026" type="#_x0000_t202" style="position:absolute;margin-left:-2.7pt;margin-top:32.7pt;width:450.6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">
                <v:textbox>
                  <w:txbxContent>
                    <w:p w14:paraId="2263A066" w14:textId="77777777" w:rsidR="003D58A9" w:rsidRPr="00BA1714" w:rsidRDefault="003D58A9" w:rsidP="003D58A9">
                      <w:pPr>
                        <w:rPr>
                          <w:rFonts w:ascii="Arial" w:hAnsi="Arial" w:cs="Arial"/>
                          <w:sz w:val="21"/>
                          <w:szCs w:val="21"/>
                        </w:rPr>
                      </w:pPr>
                      <w:r>
                        <w:rPr>
                          <w:rFonts w:ascii="Arial" w:hAnsi="Arial" w:cs="Arial"/>
                          <w:sz w:val="21"/>
                          <w:szCs w:val="21"/>
                        </w:rPr>
                        <w:t xml:space="preserve">NOTE# </w:t>
                      </w:r>
                      <w:r w:rsidRPr="00BA1714">
                        <w:rPr>
                          <w:rFonts w:ascii="Arial" w:hAnsi="Arial" w:cs="Arial"/>
                          <w:sz w:val="21"/>
                          <w:szCs w:val="21"/>
                        </w:rPr>
                        <w:t xml:space="preserve">Child Protection is the Victorian Government </w:t>
                      </w:r>
                      <w:r>
                        <w:rPr>
                          <w:rFonts w:ascii="Arial" w:hAnsi="Arial" w:cs="Arial"/>
                          <w:sz w:val="21"/>
                          <w:szCs w:val="21"/>
                        </w:rPr>
                        <w:t>Agency, provided by the DHHS that</w:t>
                      </w:r>
                      <w:r w:rsidRPr="00BA1714">
                        <w:rPr>
                          <w:rFonts w:ascii="Arial" w:hAnsi="Arial" w:cs="Arial"/>
                          <w:sz w:val="21"/>
                          <w:szCs w:val="21"/>
                        </w:rPr>
                        <w:t xml:space="preserve"> protects children at risk of significant harm. Child Protection has statutory powers and can use these to protect children. </w:t>
                      </w:r>
                    </w:p>
                    <w:p w14:paraId="630D333B" w14:textId="77777777" w:rsidR="003D58A9" w:rsidRPr="002211A5" w:rsidRDefault="003D58A9" w:rsidP="003D58A9">
                      <w:pPr>
                        <w:rPr>
                          <w:rFonts w:ascii="Arial" w:hAnsi="Arial" w:cs="Arial"/>
                          <w:sz w:val="21"/>
                          <w:szCs w:val="21"/>
                        </w:rPr>
                      </w:pPr>
                      <w:r w:rsidRPr="00BA1714">
                        <w:rPr>
                          <w:rFonts w:ascii="Arial" w:hAnsi="Arial" w:cs="Arial"/>
                          <w:sz w:val="21"/>
                          <w:szCs w:val="21"/>
                        </w:rPr>
                        <w:t>Child FIRST is the Family Information Referral Support Team run by a registered community service in a local area that can receive confidential referrals about a child of concern. It does not have any statutory powers to protect a child</w:t>
                      </w:r>
                      <w:r>
                        <w:rPr>
                          <w:rFonts w:ascii="Arial" w:hAnsi="Arial" w:cs="Arial"/>
                          <w:sz w:val="21"/>
                          <w:szCs w:val="21"/>
                        </w:rPr>
                        <w:t>,</w:t>
                      </w:r>
                      <w:r w:rsidRPr="00BA1714">
                        <w:rPr>
                          <w:rFonts w:ascii="Arial" w:hAnsi="Arial" w:cs="Arial"/>
                          <w:sz w:val="21"/>
                          <w:szCs w:val="21"/>
                        </w:rPr>
                        <w:t xml:space="preserve"> but can ref</w:t>
                      </w:r>
                      <w:r>
                        <w:rPr>
                          <w:rFonts w:ascii="Arial" w:hAnsi="Arial" w:cs="Arial"/>
                          <w:sz w:val="21"/>
                          <w:szCs w:val="21"/>
                        </w:rPr>
                        <w:t xml:space="preserve">er matters to family services. </w:t>
                      </w:r>
                    </w:p>
                  </w:txbxContent>
                </v:textbox>
                <w10:wrap type="topAndBottom"/>
              </v:shape>
            </w:pict>
          </mc:Fallback>
        </mc:AlternateContent>
      </w:r>
      <w:r w:rsidR="003D58A9" w:rsidRPr="00120A04">
        <w:rPr>
          <w:rFonts w:ascii="Arial" w:hAnsi="Arial" w:cs="Arial"/>
          <w:sz w:val="21"/>
          <w:szCs w:val="21"/>
        </w:rPr>
        <w:t xml:space="preserve">Prior to reporting to the DHHS or Child FIRST. This aims to support the Staff Members making the report. </w:t>
      </w:r>
    </w:p>
    <w:p w14:paraId="30FE94B6" w14:textId="77777777" w:rsidR="003D58A9" w:rsidRPr="00120A04" w:rsidRDefault="003D58A9" w:rsidP="003D58A9">
      <w:pPr>
        <w:rPr>
          <w:rFonts w:ascii="Arial" w:hAnsi="Arial" w:cs="Arial"/>
          <w:sz w:val="21"/>
          <w:szCs w:val="21"/>
        </w:rPr>
      </w:pPr>
    </w:p>
    <w:p w14:paraId="319BE72E" w14:textId="77777777" w:rsidR="003D58A9" w:rsidRPr="00120A04" w:rsidRDefault="003D58A9" w:rsidP="003D58A9">
      <w:pPr>
        <w:rPr>
          <w:rFonts w:ascii="Arial" w:hAnsi="Arial" w:cs="Arial"/>
          <w:sz w:val="21"/>
          <w:szCs w:val="21"/>
        </w:rPr>
      </w:pPr>
      <w:r w:rsidRPr="00120A04">
        <w:rPr>
          <w:rFonts w:ascii="Arial" w:hAnsi="Arial" w:cs="Arial"/>
          <w:sz w:val="21"/>
          <w:szCs w:val="21"/>
        </w:rPr>
        <w:lastRenderedPageBreak/>
        <w:t xml:space="preserve">Mandatory reporters must report their concern to DHHS Child Protection if there is a reasonable belief that a child or young person is in need of protection from physical injury or sexual abuse. Refer to: </w:t>
      </w:r>
      <w:hyperlink r:id="rId12" w:history="1">
        <w:r w:rsidRPr="00120A04">
          <w:rPr>
            <w:rStyle w:val="Hyperlink"/>
            <w:rFonts w:ascii="Arial" w:hAnsi="Arial" w:cs="Arial"/>
            <w:sz w:val="21"/>
            <w:szCs w:val="21"/>
          </w:rPr>
          <w:t>A step-by-step guide to making a report to Child Protection or Child FIRST (PDF - 270Kb)</w:t>
        </w:r>
      </w:hyperlink>
      <w:r w:rsidRPr="00120A04">
        <w:rPr>
          <w:rFonts w:ascii="Arial" w:hAnsi="Arial" w:cs="Arial"/>
          <w:sz w:val="21"/>
          <w:szCs w:val="21"/>
        </w:rPr>
        <w:t xml:space="preserve">.  It is essential to document the concerns and observations which contributed to the suspicion that a child is in need of protection. This information may be gathered over a period of time and should be treated confidentially and held securely. </w:t>
      </w:r>
    </w:p>
    <w:p w14:paraId="45009A1D" w14:textId="77777777" w:rsidR="003D58A9" w:rsidRPr="00120A04" w:rsidRDefault="003D58A9" w:rsidP="003D58A9">
      <w:pPr>
        <w:rPr>
          <w:rFonts w:ascii="Arial" w:hAnsi="Arial" w:cs="Arial"/>
          <w:sz w:val="21"/>
          <w:szCs w:val="21"/>
        </w:rPr>
      </w:pPr>
      <w:r w:rsidRPr="00120A04">
        <w:rPr>
          <w:rFonts w:ascii="Arial" w:hAnsi="Arial" w:cs="Arial"/>
          <w:sz w:val="21"/>
          <w:szCs w:val="21"/>
        </w:rPr>
        <w:t xml:space="preserve">It is recommended – not, however, a requirement – that concerns and observations regarding suspected physical injury or sexual abuse of a child are discussed with the principal or a senior school staff member and to ensure support is provided to all involved in matters of this nature. The confidentiality of these discussions must be maintained. </w:t>
      </w:r>
    </w:p>
    <w:p w14:paraId="43253289" w14:textId="77777777" w:rsidR="003D58A9" w:rsidRPr="00120A04" w:rsidRDefault="003D58A9" w:rsidP="003D58A9">
      <w:pPr>
        <w:rPr>
          <w:rFonts w:ascii="Arial" w:hAnsi="Arial" w:cs="Arial"/>
          <w:sz w:val="21"/>
          <w:szCs w:val="21"/>
        </w:rPr>
      </w:pPr>
      <w:r w:rsidRPr="00120A04">
        <w:rPr>
          <w:rFonts w:ascii="Arial" w:hAnsi="Arial" w:cs="Arial"/>
          <w:sz w:val="21"/>
          <w:szCs w:val="21"/>
        </w:rPr>
        <w:t xml:space="preserve">If more than one mandated reporter has formed a belief about the same student or young person on the same occasion, it is sufficient for one professional to make a report. The other is obliged to ensure the report has been made and that all grounds for their own belief were included in the report made by the other staff member </w:t>
      </w:r>
      <w:hyperlink r:id="rId13" w:history="1">
        <w:r w:rsidRPr="00120A04">
          <w:rPr>
            <w:rStyle w:val="Hyperlink"/>
            <w:rFonts w:ascii="Arial" w:hAnsi="Arial" w:cs="Arial"/>
            <w:sz w:val="21"/>
            <w:szCs w:val="21"/>
          </w:rPr>
          <w:t>Section 182 (4) of the Victorian Children, Youth &amp; Families Act 2005</w:t>
        </w:r>
      </w:hyperlink>
    </w:p>
    <w:p w14:paraId="0510901C" w14:textId="77777777" w:rsidR="003D58A9" w:rsidRPr="00120A04" w:rsidRDefault="003D58A9" w:rsidP="003D58A9">
      <w:pPr>
        <w:rPr>
          <w:rFonts w:ascii="Arial" w:hAnsi="Arial" w:cs="Arial"/>
          <w:sz w:val="21"/>
          <w:szCs w:val="21"/>
        </w:rPr>
      </w:pPr>
      <w:r w:rsidRPr="00120A04">
        <w:rPr>
          <w:rFonts w:ascii="Arial" w:hAnsi="Arial" w:cs="Arial"/>
          <w:sz w:val="21"/>
          <w:szCs w:val="21"/>
        </w:rPr>
        <w:t>If one mandated reporter directs another mandated reporter not to make a report, and the one professional continues to hold the belief that a student or young person is in need of protection, then that professional is legally obliged to make a report to Child Protection.</w:t>
      </w:r>
    </w:p>
    <w:p w14:paraId="67752995" w14:textId="77777777" w:rsidR="003D58A9" w:rsidRPr="00120A04" w:rsidRDefault="003D58A9" w:rsidP="003D58A9">
      <w:pPr>
        <w:rPr>
          <w:rFonts w:ascii="Arial" w:hAnsi="Arial" w:cs="Arial"/>
          <w:sz w:val="21"/>
          <w:szCs w:val="21"/>
        </w:rPr>
      </w:pPr>
      <w:r w:rsidRPr="00120A04">
        <w:rPr>
          <w:rFonts w:ascii="Arial" w:hAnsi="Arial" w:cs="Arial"/>
          <w:sz w:val="21"/>
          <w:szCs w:val="21"/>
        </w:rPr>
        <w:t xml:space="preserve">The mandatory reporter may continue to suspect that a student or young person is at risk and in need of protection. Any further observations should continue to be recorded and a report made on each separate occasion where a belief has been formed, on reasonable grounds, that a student or young person is likely to be at risk and in need of protection. If there is any suspicion that this relates to a sexual offence involving an adult and a child under 16 then it must be reported to the police. Refer to </w:t>
      </w:r>
      <w:hyperlink r:id="rId14" w:history="1">
        <w:r w:rsidRPr="00120A04">
          <w:rPr>
            <w:rStyle w:val="Hyperlink"/>
            <w:rFonts w:ascii="Arial" w:hAnsi="Arial" w:cs="Arial"/>
            <w:sz w:val="21"/>
            <w:szCs w:val="21"/>
          </w:rPr>
          <w:t>Department of Justice and Regulations – Failure to disclose offence</w:t>
        </w:r>
      </w:hyperlink>
      <w:r w:rsidRPr="00120A04">
        <w:rPr>
          <w:rFonts w:ascii="Arial" w:hAnsi="Arial" w:cs="Arial"/>
          <w:sz w:val="21"/>
          <w:szCs w:val="21"/>
        </w:rPr>
        <w:t xml:space="preserve"> and the </w:t>
      </w:r>
      <w:hyperlink r:id="rId15" w:history="1">
        <w:r w:rsidRPr="00120A04">
          <w:rPr>
            <w:rStyle w:val="Hyperlink"/>
            <w:rFonts w:ascii="Arial" w:hAnsi="Arial" w:cs="Arial"/>
            <w:sz w:val="21"/>
            <w:szCs w:val="21"/>
          </w:rPr>
          <w:t>Betrayal of Trust: Fact Sheet 2014</w:t>
        </w:r>
      </w:hyperlink>
      <w:r w:rsidRPr="00120A04">
        <w:rPr>
          <w:rFonts w:ascii="Arial" w:hAnsi="Arial" w:cs="Arial"/>
          <w:sz w:val="21"/>
          <w:szCs w:val="21"/>
        </w:rPr>
        <w:t>.</w:t>
      </w:r>
    </w:p>
    <w:p w14:paraId="14C927CD" w14:textId="77777777" w:rsidR="003D58A9" w:rsidRPr="00120A04" w:rsidRDefault="003D58A9" w:rsidP="003D58A9">
      <w:pPr>
        <w:rPr>
          <w:rFonts w:ascii="Arial" w:hAnsi="Arial" w:cs="Arial"/>
          <w:b/>
          <w:sz w:val="21"/>
          <w:szCs w:val="21"/>
        </w:rPr>
      </w:pPr>
    </w:p>
    <w:p w14:paraId="0408A1D1" w14:textId="77777777" w:rsidR="003D58A9" w:rsidRPr="00120A04" w:rsidRDefault="003D58A9" w:rsidP="003D58A9">
      <w:pPr>
        <w:spacing w:after="120"/>
        <w:rPr>
          <w:rFonts w:ascii="Arial" w:hAnsi="Arial" w:cs="Arial"/>
          <w:b/>
          <w:sz w:val="21"/>
          <w:szCs w:val="21"/>
        </w:rPr>
      </w:pPr>
      <w:r w:rsidRPr="00120A04">
        <w:rPr>
          <w:rFonts w:ascii="Arial" w:hAnsi="Arial" w:cs="Arial"/>
          <w:b/>
          <w:sz w:val="21"/>
          <w:szCs w:val="21"/>
        </w:rPr>
        <w:t>When to Report</w:t>
      </w:r>
    </w:p>
    <w:p w14:paraId="5A348732" w14:textId="77777777" w:rsidR="003D58A9" w:rsidRPr="00120A04" w:rsidRDefault="003D58A9" w:rsidP="003D58A9">
      <w:pPr>
        <w:rPr>
          <w:rFonts w:ascii="Arial" w:hAnsi="Arial" w:cs="Arial"/>
          <w:sz w:val="21"/>
          <w:szCs w:val="21"/>
        </w:rPr>
      </w:pPr>
      <w:r w:rsidRPr="00120A04">
        <w:rPr>
          <w:rFonts w:ascii="Arial" w:hAnsi="Arial" w:cs="Arial"/>
          <w:sz w:val="21"/>
          <w:szCs w:val="21"/>
        </w:rPr>
        <w:t>The following table sets out when to report a concern that a child or a young person has been abused, or is in need of protection.</w:t>
      </w:r>
    </w:p>
    <w:tbl>
      <w:tblPr>
        <w:tblStyle w:val="TableGrid"/>
        <w:tblW w:w="0" w:type="auto"/>
        <w:tblLook w:val="04A0" w:firstRow="1" w:lastRow="0" w:firstColumn="1" w:lastColumn="0" w:noHBand="0" w:noVBand="1"/>
      </w:tblPr>
      <w:tblGrid>
        <w:gridCol w:w="3485"/>
        <w:gridCol w:w="3510"/>
        <w:gridCol w:w="2021"/>
      </w:tblGrid>
      <w:tr w:rsidR="003D58A9" w:rsidRPr="00120A04" w14:paraId="36400D68" w14:textId="77777777" w:rsidTr="00957B9F">
        <w:tc>
          <w:tcPr>
            <w:tcW w:w="3598" w:type="dxa"/>
            <w:shd w:val="clear" w:color="auto" w:fill="D9D9D9" w:themeFill="background1" w:themeFillShade="D9"/>
            <w:vAlign w:val="center"/>
          </w:tcPr>
          <w:p w14:paraId="2C3372D1" w14:textId="77777777" w:rsidR="003D58A9" w:rsidRPr="00120A04" w:rsidRDefault="003D58A9" w:rsidP="00957B9F">
            <w:pPr>
              <w:spacing w:line="276" w:lineRule="auto"/>
              <w:jc w:val="center"/>
              <w:rPr>
                <w:rFonts w:ascii="Arial" w:hAnsi="Arial" w:cs="Arial"/>
                <w:b/>
                <w:bCs/>
                <w:sz w:val="21"/>
                <w:szCs w:val="21"/>
                <w:lang w:eastAsia="en-AU"/>
              </w:rPr>
            </w:pPr>
            <w:r w:rsidRPr="00120A04">
              <w:rPr>
                <w:rFonts w:ascii="Arial" w:hAnsi="Arial" w:cs="Arial"/>
                <w:b/>
                <w:bCs/>
                <w:sz w:val="21"/>
                <w:szCs w:val="21"/>
                <w:lang w:eastAsia="en-AU"/>
              </w:rPr>
              <w:t>Type of Reporting</w:t>
            </w:r>
          </w:p>
        </w:tc>
        <w:tc>
          <w:tcPr>
            <w:tcW w:w="3598" w:type="dxa"/>
            <w:shd w:val="clear" w:color="auto" w:fill="D9D9D9" w:themeFill="background1" w:themeFillShade="D9"/>
            <w:vAlign w:val="center"/>
          </w:tcPr>
          <w:p w14:paraId="4CC873BF" w14:textId="77777777" w:rsidR="003D58A9" w:rsidRPr="00120A04" w:rsidRDefault="003D58A9" w:rsidP="00957B9F">
            <w:pPr>
              <w:spacing w:line="276" w:lineRule="auto"/>
              <w:jc w:val="center"/>
              <w:rPr>
                <w:rFonts w:ascii="Arial" w:hAnsi="Arial" w:cs="Arial"/>
                <w:b/>
                <w:bCs/>
                <w:sz w:val="21"/>
                <w:szCs w:val="21"/>
                <w:lang w:eastAsia="en-AU"/>
              </w:rPr>
            </w:pPr>
            <w:r w:rsidRPr="00120A04">
              <w:rPr>
                <w:rFonts w:ascii="Arial" w:hAnsi="Arial" w:cs="Arial"/>
                <w:b/>
                <w:bCs/>
                <w:sz w:val="21"/>
                <w:szCs w:val="21"/>
                <w:lang w:eastAsia="en-AU"/>
              </w:rPr>
              <w:t>By Whom</w:t>
            </w:r>
          </w:p>
        </w:tc>
        <w:tc>
          <w:tcPr>
            <w:tcW w:w="2046" w:type="dxa"/>
            <w:shd w:val="clear" w:color="auto" w:fill="D9D9D9" w:themeFill="background1" w:themeFillShade="D9"/>
            <w:vAlign w:val="center"/>
          </w:tcPr>
          <w:p w14:paraId="410D4C97" w14:textId="77777777" w:rsidR="003D58A9" w:rsidRPr="00120A04" w:rsidRDefault="003D58A9" w:rsidP="00957B9F">
            <w:pPr>
              <w:spacing w:line="276" w:lineRule="auto"/>
              <w:jc w:val="center"/>
              <w:rPr>
                <w:rFonts w:ascii="Arial" w:hAnsi="Arial" w:cs="Arial"/>
                <w:b/>
                <w:bCs/>
                <w:sz w:val="21"/>
                <w:szCs w:val="21"/>
                <w:lang w:eastAsia="en-AU"/>
              </w:rPr>
            </w:pPr>
            <w:r w:rsidRPr="00120A04">
              <w:rPr>
                <w:rFonts w:ascii="Arial" w:hAnsi="Arial" w:cs="Arial"/>
                <w:b/>
                <w:bCs/>
                <w:sz w:val="21"/>
                <w:szCs w:val="21"/>
                <w:lang w:eastAsia="en-AU"/>
              </w:rPr>
              <w:t>To Whom</w:t>
            </w:r>
          </w:p>
        </w:tc>
      </w:tr>
      <w:tr w:rsidR="003D58A9" w:rsidRPr="00120A04" w14:paraId="32294F28" w14:textId="77777777" w:rsidTr="00957B9F">
        <w:trPr>
          <w:trHeight w:val="3755"/>
        </w:trPr>
        <w:tc>
          <w:tcPr>
            <w:tcW w:w="3598" w:type="dxa"/>
          </w:tcPr>
          <w:p w14:paraId="524F0C5F" w14:textId="77777777" w:rsidR="003D58A9" w:rsidRPr="00120A04" w:rsidRDefault="003D58A9" w:rsidP="00957B9F">
            <w:pPr>
              <w:spacing w:line="276" w:lineRule="auto"/>
              <w:rPr>
                <w:rFonts w:ascii="Arial" w:hAnsi="Arial" w:cs="Arial"/>
                <w:sz w:val="21"/>
                <w:szCs w:val="21"/>
                <w:lang w:eastAsia="en-AU"/>
              </w:rPr>
            </w:pPr>
            <w:r w:rsidRPr="00120A04">
              <w:rPr>
                <w:rFonts w:ascii="Arial" w:hAnsi="Arial" w:cs="Arial"/>
                <w:b/>
                <w:bCs/>
                <w:iCs/>
                <w:sz w:val="21"/>
                <w:szCs w:val="21"/>
                <w:lang w:eastAsia="en-AU"/>
              </w:rPr>
              <w:t>Mandatory Reporting - DHHS Child</w:t>
            </w:r>
            <w:r w:rsidRPr="00120A04">
              <w:rPr>
                <w:rFonts w:ascii="Arial" w:hAnsi="Arial" w:cs="Arial"/>
                <w:b/>
                <w:bCs/>
                <w:i/>
                <w:iCs/>
                <w:sz w:val="21"/>
                <w:szCs w:val="21"/>
                <w:lang w:eastAsia="en-AU"/>
              </w:rPr>
              <w:t xml:space="preserve"> </w:t>
            </w:r>
            <w:r w:rsidRPr="00120A04">
              <w:rPr>
                <w:rFonts w:ascii="Arial" w:hAnsi="Arial" w:cs="Arial"/>
                <w:b/>
                <w:bCs/>
                <w:iCs/>
                <w:sz w:val="21"/>
                <w:szCs w:val="21"/>
                <w:lang w:eastAsia="en-AU"/>
              </w:rPr>
              <w:t>Protection</w:t>
            </w:r>
            <w:r w:rsidRPr="00120A04">
              <w:rPr>
                <w:rFonts w:ascii="Arial" w:hAnsi="Arial" w:cs="Arial"/>
                <w:sz w:val="21"/>
                <w:szCs w:val="21"/>
                <w:lang w:eastAsia="en-AU"/>
              </w:rPr>
              <w:t xml:space="preserve"> </w:t>
            </w:r>
          </w:p>
          <w:p w14:paraId="3D9A7E31" w14:textId="77777777" w:rsidR="003D58A9" w:rsidRPr="00120A04" w:rsidRDefault="003D58A9" w:rsidP="00957B9F">
            <w:pPr>
              <w:spacing w:line="276" w:lineRule="auto"/>
              <w:rPr>
                <w:rFonts w:ascii="Arial" w:hAnsi="Arial" w:cs="Arial"/>
                <w:sz w:val="21"/>
                <w:szCs w:val="21"/>
                <w:lang w:eastAsia="en-AU"/>
              </w:rPr>
            </w:pPr>
            <w:r w:rsidRPr="00120A04">
              <w:rPr>
                <w:rFonts w:ascii="Arial" w:hAnsi="Arial" w:cs="Arial"/>
                <w:sz w:val="21"/>
                <w:szCs w:val="21"/>
                <w:lang w:eastAsia="en-AU"/>
              </w:rPr>
              <w:t>Mandatory reporters must make a report as soon as practicable if, in the course of practicing their profession or carrying out their duties, they form a belief on reasonable grounds that a child or young person is in need of protection, as a result of physical injury or sexual abuse, and the child’s parents are unable or unwilling to protect the child.</w:t>
            </w:r>
          </w:p>
        </w:tc>
        <w:tc>
          <w:tcPr>
            <w:tcW w:w="3598" w:type="dxa"/>
          </w:tcPr>
          <w:p w14:paraId="6AE7E3EE" w14:textId="77777777" w:rsidR="003D58A9" w:rsidRPr="00120A04" w:rsidRDefault="003D58A9" w:rsidP="00957B9F">
            <w:pPr>
              <w:spacing w:line="276" w:lineRule="auto"/>
              <w:rPr>
                <w:rFonts w:ascii="Arial" w:hAnsi="Arial" w:cs="Arial"/>
                <w:b/>
                <w:sz w:val="21"/>
                <w:szCs w:val="21"/>
                <w:lang w:eastAsia="en-AU"/>
              </w:rPr>
            </w:pPr>
            <w:r w:rsidRPr="00120A04">
              <w:rPr>
                <w:rFonts w:ascii="Arial" w:hAnsi="Arial" w:cs="Arial"/>
                <w:b/>
                <w:iCs/>
                <w:sz w:val="21"/>
                <w:szCs w:val="21"/>
                <w:lang w:eastAsia="en-AU"/>
              </w:rPr>
              <w:t>Mandatory Reporters</w:t>
            </w:r>
            <w:r w:rsidRPr="00120A04">
              <w:rPr>
                <w:rFonts w:ascii="Arial" w:hAnsi="Arial" w:cs="Arial"/>
                <w:b/>
                <w:sz w:val="21"/>
                <w:szCs w:val="21"/>
                <w:lang w:eastAsia="en-AU"/>
              </w:rPr>
              <w:t> </w:t>
            </w:r>
          </w:p>
          <w:p w14:paraId="5D202243" w14:textId="77777777" w:rsidR="003D58A9" w:rsidRPr="00120A04" w:rsidRDefault="003D58A9" w:rsidP="003D58A9">
            <w:pPr>
              <w:numPr>
                <w:ilvl w:val="0"/>
                <w:numId w:val="10"/>
              </w:numPr>
              <w:tabs>
                <w:tab w:val="clear" w:pos="720"/>
                <w:tab w:val="num" w:pos="513"/>
              </w:tabs>
              <w:spacing w:line="276" w:lineRule="auto"/>
              <w:ind w:left="371"/>
              <w:rPr>
                <w:rFonts w:ascii="Arial" w:hAnsi="Arial" w:cs="Arial"/>
                <w:sz w:val="21"/>
                <w:szCs w:val="21"/>
                <w:lang w:eastAsia="en-AU"/>
              </w:rPr>
            </w:pPr>
            <w:r w:rsidRPr="00120A04">
              <w:rPr>
                <w:rFonts w:ascii="Arial" w:hAnsi="Arial" w:cs="Arial"/>
                <w:sz w:val="21"/>
                <w:szCs w:val="21"/>
                <w:lang w:eastAsia="en-AU"/>
              </w:rPr>
              <w:t xml:space="preserve">Teachers registered to teach or who have permission to teach pursuant to the </w:t>
            </w:r>
            <w:r w:rsidRPr="00120A04">
              <w:rPr>
                <w:rFonts w:ascii="Arial" w:hAnsi="Arial" w:cs="Arial"/>
                <w:i/>
                <w:iCs/>
                <w:sz w:val="21"/>
                <w:szCs w:val="21"/>
                <w:lang w:eastAsia="en-AU"/>
              </w:rPr>
              <w:t>Education and Training Reform Act</w:t>
            </w:r>
            <w:r w:rsidRPr="00120A04">
              <w:rPr>
                <w:rFonts w:ascii="Arial" w:hAnsi="Arial" w:cs="Arial"/>
                <w:sz w:val="21"/>
                <w:szCs w:val="21"/>
                <w:lang w:eastAsia="en-AU"/>
              </w:rPr>
              <w:t xml:space="preserve"> </w:t>
            </w:r>
            <w:r w:rsidRPr="00120A04">
              <w:rPr>
                <w:rFonts w:ascii="Arial" w:hAnsi="Arial" w:cs="Arial"/>
                <w:i/>
                <w:iCs/>
                <w:sz w:val="21"/>
                <w:szCs w:val="21"/>
                <w:lang w:eastAsia="en-AU"/>
              </w:rPr>
              <w:t>2006</w:t>
            </w:r>
            <w:r w:rsidRPr="00120A04">
              <w:rPr>
                <w:rFonts w:ascii="Arial" w:hAnsi="Arial" w:cs="Arial"/>
                <w:sz w:val="21"/>
                <w:szCs w:val="21"/>
                <w:lang w:eastAsia="en-AU"/>
              </w:rPr>
              <w:t xml:space="preserve"> (Vic.)  </w:t>
            </w:r>
          </w:p>
          <w:p w14:paraId="34CF4779" w14:textId="77777777" w:rsidR="003D58A9" w:rsidRPr="00120A04" w:rsidRDefault="003D58A9" w:rsidP="003D58A9">
            <w:pPr>
              <w:numPr>
                <w:ilvl w:val="0"/>
                <w:numId w:val="10"/>
              </w:numPr>
              <w:tabs>
                <w:tab w:val="clear" w:pos="720"/>
                <w:tab w:val="num" w:pos="513"/>
              </w:tabs>
              <w:spacing w:line="276" w:lineRule="auto"/>
              <w:ind w:left="371"/>
              <w:rPr>
                <w:rFonts w:ascii="Arial" w:hAnsi="Arial" w:cs="Arial"/>
                <w:sz w:val="21"/>
                <w:szCs w:val="21"/>
                <w:lang w:eastAsia="en-AU"/>
              </w:rPr>
            </w:pPr>
            <w:r w:rsidRPr="00120A04">
              <w:rPr>
                <w:rFonts w:ascii="Arial" w:hAnsi="Arial" w:cs="Arial"/>
                <w:sz w:val="21"/>
                <w:szCs w:val="21"/>
                <w:lang w:eastAsia="en-AU"/>
              </w:rPr>
              <w:t xml:space="preserve">Principals of government and non-government schools </w:t>
            </w:r>
          </w:p>
          <w:p w14:paraId="0EF5AC5A" w14:textId="77777777" w:rsidR="003D58A9" w:rsidRPr="00120A04" w:rsidRDefault="003D58A9" w:rsidP="003D58A9">
            <w:pPr>
              <w:numPr>
                <w:ilvl w:val="0"/>
                <w:numId w:val="10"/>
              </w:numPr>
              <w:tabs>
                <w:tab w:val="clear" w:pos="720"/>
                <w:tab w:val="num" w:pos="513"/>
              </w:tabs>
              <w:spacing w:line="276" w:lineRule="auto"/>
              <w:ind w:left="371"/>
              <w:rPr>
                <w:rFonts w:ascii="Arial" w:hAnsi="Arial" w:cs="Arial"/>
                <w:sz w:val="21"/>
                <w:szCs w:val="21"/>
                <w:lang w:eastAsia="en-AU"/>
              </w:rPr>
            </w:pPr>
            <w:r w:rsidRPr="00120A04">
              <w:rPr>
                <w:rFonts w:ascii="Arial" w:hAnsi="Arial" w:cs="Arial"/>
                <w:sz w:val="21"/>
                <w:szCs w:val="21"/>
                <w:lang w:eastAsia="en-AU"/>
              </w:rPr>
              <w:t xml:space="preserve">Registered medical practitioners  </w:t>
            </w:r>
          </w:p>
          <w:p w14:paraId="01E19F70" w14:textId="77777777" w:rsidR="003D58A9" w:rsidRPr="00120A04" w:rsidRDefault="003D58A9" w:rsidP="003D58A9">
            <w:pPr>
              <w:numPr>
                <w:ilvl w:val="0"/>
                <w:numId w:val="10"/>
              </w:numPr>
              <w:tabs>
                <w:tab w:val="clear" w:pos="720"/>
                <w:tab w:val="num" w:pos="513"/>
              </w:tabs>
              <w:spacing w:line="276" w:lineRule="auto"/>
              <w:ind w:left="371"/>
              <w:rPr>
                <w:rFonts w:ascii="Arial" w:hAnsi="Arial" w:cs="Arial"/>
                <w:sz w:val="21"/>
                <w:szCs w:val="21"/>
                <w:lang w:eastAsia="en-AU"/>
              </w:rPr>
            </w:pPr>
            <w:r w:rsidRPr="00120A04">
              <w:rPr>
                <w:rFonts w:ascii="Arial" w:hAnsi="Arial" w:cs="Arial"/>
                <w:sz w:val="21"/>
                <w:szCs w:val="21"/>
                <w:lang w:eastAsia="en-AU"/>
              </w:rPr>
              <w:t xml:space="preserve">Nurses  </w:t>
            </w:r>
          </w:p>
          <w:p w14:paraId="47AE3BA4" w14:textId="77777777" w:rsidR="003D58A9" w:rsidRPr="00120A04" w:rsidRDefault="003D58A9" w:rsidP="003D58A9">
            <w:pPr>
              <w:numPr>
                <w:ilvl w:val="0"/>
                <w:numId w:val="10"/>
              </w:numPr>
              <w:tabs>
                <w:tab w:val="clear" w:pos="720"/>
                <w:tab w:val="num" w:pos="513"/>
              </w:tabs>
              <w:spacing w:line="276" w:lineRule="auto"/>
              <w:ind w:left="371"/>
              <w:rPr>
                <w:rFonts w:ascii="Arial" w:hAnsi="Arial" w:cs="Arial"/>
                <w:sz w:val="21"/>
                <w:szCs w:val="21"/>
                <w:lang w:eastAsia="en-AU"/>
              </w:rPr>
            </w:pPr>
            <w:r w:rsidRPr="00120A04">
              <w:rPr>
                <w:rFonts w:ascii="Arial" w:hAnsi="Arial" w:cs="Arial"/>
                <w:sz w:val="21"/>
                <w:szCs w:val="21"/>
                <w:lang w:eastAsia="en-AU"/>
              </w:rPr>
              <w:t xml:space="preserve">All members of the police force. </w:t>
            </w:r>
          </w:p>
          <w:p w14:paraId="0232E604" w14:textId="77777777" w:rsidR="003D58A9" w:rsidRPr="00120A04" w:rsidRDefault="003D58A9" w:rsidP="00957B9F">
            <w:pPr>
              <w:spacing w:line="276" w:lineRule="auto"/>
              <w:rPr>
                <w:rFonts w:ascii="Arial" w:hAnsi="Arial" w:cs="Arial"/>
                <w:sz w:val="18"/>
                <w:szCs w:val="18"/>
                <w:lang w:eastAsia="en-AU"/>
              </w:rPr>
            </w:pPr>
            <w:r w:rsidRPr="00120A04">
              <w:rPr>
                <w:rFonts w:ascii="Arial" w:hAnsi="Arial" w:cs="Arial"/>
                <w:sz w:val="18"/>
                <w:szCs w:val="18"/>
                <w:lang w:eastAsia="en-AU"/>
              </w:rPr>
              <w:t> </w:t>
            </w:r>
          </w:p>
        </w:tc>
        <w:tc>
          <w:tcPr>
            <w:tcW w:w="2046" w:type="dxa"/>
          </w:tcPr>
          <w:p w14:paraId="75AECCFD" w14:textId="77777777" w:rsidR="003D58A9" w:rsidRPr="00120A04" w:rsidRDefault="003D58A9" w:rsidP="00957B9F">
            <w:pPr>
              <w:spacing w:line="276" w:lineRule="auto"/>
              <w:rPr>
                <w:rFonts w:ascii="Arial" w:hAnsi="Arial" w:cs="Arial"/>
                <w:iCs/>
                <w:sz w:val="21"/>
                <w:szCs w:val="21"/>
                <w:lang w:eastAsia="en-AU"/>
              </w:rPr>
            </w:pPr>
            <w:r w:rsidRPr="00120A04">
              <w:rPr>
                <w:rFonts w:asciiTheme="minorHAnsi" w:eastAsiaTheme="minorHAnsi" w:hAnsiTheme="minorHAnsi" w:cstheme="minorBidi"/>
                <w:sz w:val="21"/>
                <w:szCs w:val="21"/>
              </w:rPr>
              <w:fldChar w:fldCharType="begin"/>
            </w:r>
            <w:r w:rsidRPr="00120A04">
              <w:rPr>
                <w:sz w:val="21"/>
                <w:szCs w:val="21"/>
              </w:rPr>
              <w:instrText xml:space="preserve"> HYPERLINK "http://www.dhs.vic.gov.au/__data/assets/pdf_file/0020/527213/flowchart-mandatory-reporting-27-5-10.pdf" </w:instrText>
            </w:r>
            <w:r w:rsidRPr="00120A04">
              <w:rPr>
                <w:rFonts w:asciiTheme="minorHAnsi" w:eastAsiaTheme="minorHAnsi" w:hAnsiTheme="minorHAnsi" w:cstheme="minorBidi"/>
                <w:sz w:val="21"/>
                <w:szCs w:val="21"/>
              </w:rPr>
              <w:fldChar w:fldCharType="separate"/>
            </w:r>
            <w:r w:rsidRPr="00120A04">
              <w:rPr>
                <w:rFonts w:ascii="Arial" w:hAnsi="Arial" w:cs="Arial"/>
                <w:iCs/>
                <w:sz w:val="21"/>
                <w:szCs w:val="21"/>
                <w:lang w:eastAsia="en-AU"/>
              </w:rPr>
              <w:t>Contact:</w:t>
            </w:r>
          </w:p>
          <w:p w14:paraId="4DFB0630" w14:textId="77777777" w:rsidR="003D58A9" w:rsidRPr="00120A04" w:rsidRDefault="003D58A9" w:rsidP="003D58A9">
            <w:pPr>
              <w:pStyle w:val="ListParagraph"/>
              <w:numPr>
                <w:ilvl w:val="0"/>
                <w:numId w:val="12"/>
              </w:numPr>
              <w:tabs>
                <w:tab w:val="clear" w:pos="720"/>
              </w:tabs>
              <w:ind w:left="317" w:hanging="283"/>
              <w:rPr>
                <w:rFonts w:ascii="Arial" w:hAnsi="Arial" w:cs="Arial"/>
                <w:sz w:val="21"/>
                <w:szCs w:val="21"/>
              </w:rPr>
            </w:pPr>
            <w:r w:rsidRPr="00120A04">
              <w:rPr>
                <w:rFonts w:ascii="Arial" w:hAnsi="Arial" w:cs="Arial"/>
                <w:iCs/>
                <w:sz w:val="21"/>
                <w:szCs w:val="21"/>
              </w:rPr>
              <w:t>DHHS Child Protection</w:t>
            </w:r>
            <w:r w:rsidRPr="00120A04">
              <w:rPr>
                <w:rFonts w:ascii="Arial" w:hAnsi="Arial" w:cs="Arial"/>
                <w:iCs/>
                <w:sz w:val="21"/>
                <w:szCs w:val="21"/>
              </w:rPr>
              <w:fldChar w:fldCharType="end"/>
            </w:r>
            <w:r w:rsidRPr="00120A04">
              <w:rPr>
                <w:rFonts w:ascii="Arial" w:hAnsi="Arial" w:cs="Arial"/>
                <w:sz w:val="21"/>
                <w:szCs w:val="21"/>
              </w:rPr>
              <w:t> </w:t>
            </w:r>
          </w:p>
        </w:tc>
      </w:tr>
    </w:tbl>
    <w:p w14:paraId="75CE84B3" w14:textId="4BD12D68" w:rsidR="00856055" w:rsidRDefault="00856055" w:rsidP="003D58A9">
      <w:pPr>
        <w:rPr>
          <w:rFonts w:ascii="Arial" w:hAnsi="Arial" w:cs="Arial"/>
          <w:sz w:val="21"/>
          <w:szCs w:val="21"/>
        </w:rPr>
      </w:pPr>
    </w:p>
    <w:p w14:paraId="32C7BF55" w14:textId="77777777" w:rsidR="00856055" w:rsidRDefault="00856055">
      <w:pPr>
        <w:rPr>
          <w:rFonts w:ascii="Arial" w:hAnsi="Arial" w:cs="Arial"/>
          <w:sz w:val="21"/>
          <w:szCs w:val="21"/>
        </w:rPr>
      </w:pPr>
      <w:r>
        <w:rPr>
          <w:rFonts w:ascii="Arial" w:hAnsi="Arial" w:cs="Arial"/>
          <w:sz w:val="21"/>
          <w:szCs w:val="21"/>
        </w:rPr>
        <w:br w:type="page"/>
      </w:r>
    </w:p>
    <w:p w14:paraId="6ADA17D5" w14:textId="77777777" w:rsidR="003D58A9" w:rsidRPr="00120A04" w:rsidRDefault="003D58A9" w:rsidP="003D58A9">
      <w:pPr>
        <w:rPr>
          <w:rFonts w:ascii="Arial" w:hAnsi="Arial" w:cs="Arial"/>
          <w:sz w:val="21"/>
          <w:szCs w:val="21"/>
        </w:rPr>
      </w:pPr>
    </w:p>
    <w:p w14:paraId="0EC5B8B2" w14:textId="77777777" w:rsidR="003D58A9" w:rsidRPr="00120A04" w:rsidRDefault="003D58A9" w:rsidP="003D58A9">
      <w:pPr>
        <w:spacing w:after="120"/>
        <w:rPr>
          <w:rFonts w:ascii="Arial" w:hAnsi="Arial" w:cs="Arial"/>
          <w:b/>
          <w:sz w:val="21"/>
          <w:szCs w:val="21"/>
        </w:rPr>
      </w:pPr>
      <w:r w:rsidRPr="00120A04">
        <w:rPr>
          <w:rFonts w:ascii="Arial" w:hAnsi="Arial" w:cs="Arial"/>
          <w:b/>
          <w:sz w:val="21"/>
          <w:szCs w:val="21"/>
        </w:rPr>
        <w:t>A Child In Need Of Protection</w:t>
      </w:r>
    </w:p>
    <w:tbl>
      <w:tblPr>
        <w:tblStyle w:val="TableGrid"/>
        <w:tblW w:w="0" w:type="auto"/>
        <w:tblLook w:val="04A0" w:firstRow="1" w:lastRow="0" w:firstColumn="1" w:lastColumn="0" w:noHBand="0" w:noVBand="1"/>
      </w:tblPr>
      <w:tblGrid>
        <w:gridCol w:w="3519"/>
        <w:gridCol w:w="3473"/>
        <w:gridCol w:w="2024"/>
      </w:tblGrid>
      <w:tr w:rsidR="003D58A9" w:rsidRPr="00120A04" w14:paraId="4D3DCD7C" w14:textId="77777777" w:rsidTr="00957B9F">
        <w:tc>
          <w:tcPr>
            <w:tcW w:w="3598" w:type="dxa"/>
            <w:shd w:val="clear" w:color="auto" w:fill="D9D9D9" w:themeFill="background1" w:themeFillShade="D9"/>
            <w:vAlign w:val="center"/>
          </w:tcPr>
          <w:p w14:paraId="524B4D45" w14:textId="77777777" w:rsidR="003D58A9" w:rsidRPr="00120A04" w:rsidRDefault="003D58A9" w:rsidP="00957B9F">
            <w:pPr>
              <w:spacing w:line="276" w:lineRule="auto"/>
              <w:jc w:val="center"/>
              <w:rPr>
                <w:rFonts w:ascii="Arial" w:hAnsi="Arial" w:cs="Arial"/>
                <w:b/>
                <w:bCs/>
                <w:sz w:val="21"/>
                <w:szCs w:val="21"/>
                <w:lang w:eastAsia="en-AU"/>
              </w:rPr>
            </w:pPr>
            <w:r w:rsidRPr="00120A04">
              <w:rPr>
                <w:rFonts w:ascii="Arial" w:hAnsi="Arial" w:cs="Arial"/>
                <w:b/>
                <w:bCs/>
                <w:sz w:val="21"/>
                <w:szCs w:val="21"/>
                <w:lang w:eastAsia="en-AU"/>
              </w:rPr>
              <w:t>Type of Reporting</w:t>
            </w:r>
          </w:p>
        </w:tc>
        <w:tc>
          <w:tcPr>
            <w:tcW w:w="3598" w:type="dxa"/>
            <w:shd w:val="clear" w:color="auto" w:fill="D9D9D9" w:themeFill="background1" w:themeFillShade="D9"/>
            <w:vAlign w:val="center"/>
          </w:tcPr>
          <w:p w14:paraId="2DE02A48" w14:textId="77777777" w:rsidR="003D58A9" w:rsidRPr="00120A04" w:rsidRDefault="003D58A9" w:rsidP="00957B9F">
            <w:pPr>
              <w:spacing w:line="276" w:lineRule="auto"/>
              <w:jc w:val="center"/>
              <w:rPr>
                <w:rFonts w:ascii="Arial" w:hAnsi="Arial" w:cs="Arial"/>
                <w:b/>
                <w:bCs/>
                <w:sz w:val="21"/>
                <w:szCs w:val="21"/>
                <w:lang w:eastAsia="en-AU"/>
              </w:rPr>
            </w:pPr>
            <w:r w:rsidRPr="00120A04">
              <w:rPr>
                <w:rFonts w:ascii="Arial" w:hAnsi="Arial" w:cs="Arial"/>
                <w:b/>
                <w:bCs/>
                <w:sz w:val="21"/>
                <w:szCs w:val="21"/>
                <w:lang w:eastAsia="en-AU"/>
              </w:rPr>
              <w:t>By Whom</w:t>
            </w:r>
          </w:p>
        </w:tc>
        <w:tc>
          <w:tcPr>
            <w:tcW w:w="2046" w:type="dxa"/>
            <w:shd w:val="clear" w:color="auto" w:fill="D9D9D9" w:themeFill="background1" w:themeFillShade="D9"/>
            <w:vAlign w:val="center"/>
          </w:tcPr>
          <w:p w14:paraId="0BC2DA4F" w14:textId="77777777" w:rsidR="003D58A9" w:rsidRPr="00120A04" w:rsidRDefault="003D58A9" w:rsidP="00957B9F">
            <w:pPr>
              <w:spacing w:line="276" w:lineRule="auto"/>
              <w:jc w:val="center"/>
              <w:rPr>
                <w:rFonts w:ascii="Arial" w:hAnsi="Arial" w:cs="Arial"/>
                <w:b/>
                <w:bCs/>
                <w:sz w:val="21"/>
                <w:szCs w:val="21"/>
                <w:lang w:eastAsia="en-AU"/>
              </w:rPr>
            </w:pPr>
            <w:r w:rsidRPr="00120A04">
              <w:rPr>
                <w:rFonts w:ascii="Arial" w:hAnsi="Arial" w:cs="Arial"/>
                <w:b/>
                <w:bCs/>
                <w:sz w:val="21"/>
                <w:szCs w:val="21"/>
                <w:lang w:eastAsia="en-AU"/>
              </w:rPr>
              <w:t>To Whom</w:t>
            </w:r>
          </w:p>
        </w:tc>
      </w:tr>
      <w:tr w:rsidR="003D58A9" w:rsidRPr="00120A04" w14:paraId="624B9314" w14:textId="77777777" w:rsidTr="00957B9F">
        <w:trPr>
          <w:trHeight w:val="3816"/>
        </w:trPr>
        <w:tc>
          <w:tcPr>
            <w:tcW w:w="3598" w:type="dxa"/>
          </w:tcPr>
          <w:p w14:paraId="5700DE25" w14:textId="77777777" w:rsidR="003D58A9" w:rsidRPr="00120A04" w:rsidRDefault="003D58A9" w:rsidP="00957B9F">
            <w:pPr>
              <w:spacing w:line="276" w:lineRule="auto"/>
              <w:rPr>
                <w:rFonts w:ascii="Arial" w:hAnsi="Arial" w:cs="Arial"/>
                <w:bCs/>
                <w:iCs/>
                <w:sz w:val="21"/>
                <w:szCs w:val="21"/>
                <w:lang w:eastAsia="en-AU"/>
              </w:rPr>
            </w:pPr>
            <w:r w:rsidRPr="00120A04">
              <w:rPr>
                <w:rFonts w:ascii="Arial" w:hAnsi="Arial" w:cs="Arial"/>
                <w:bCs/>
                <w:iCs/>
                <w:sz w:val="21"/>
                <w:szCs w:val="21"/>
                <w:lang w:eastAsia="en-AU"/>
              </w:rPr>
              <w:t>Any person may make a report if they believe on reasonable grounds that a child is in need of protection for any of the following reasons:</w:t>
            </w:r>
          </w:p>
          <w:p w14:paraId="575711F3" w14:textId="77777777" w:rsidR="003D58A9" w:rsidRPr="00120A04" w:rsidRDefault="003D58A9" w:rsidP="003D58A9">
            <w:pPr>
              <w:pStyle w:val="ListParagraph"/>
              <w:numPr>
                <w:ilvl w:val="0"/>
                <w:numId w:val="11"/>
              </w:numPr>
              <w:tabs>
                <w:tab w:val="clear" w:pos="720"/>
                <w:tab w:val="num" w:pos="426"/>
              </w:tabs>
              <w:ind w:left="425" w:hanging="425"/>
              <w:rPr>
                <w:rFonts w:ascii="Arial" w:hAnsi="Arial" w:cs="Arial"/>
                <w:bCs/>
                <w:iCs/>
                <w:sz w:val="21"/>
                <w:szCs w:val="21"/>
              </w:rPr>
            </w:pPr>
            <w:r w:rsidRPr="00120A04">
              <w:rPr>
                <w:rFonts w:ascii="Arial" w:hAnsi="Arial" w:cs="Arial"/>
                <w:bCs/>
                <w:iCs/>
                <w:sz w:val="21"/>
                <w:szCs w:val="21"/>
              </w:rPr>
              <w:t xml:space="preserve">The child has been abandoned and there is no other suitable person who is willing and able to care for the child. </w:t>
            </w:r>
          </w:p>
          <w:p w14:paraId="42586F51" w14:textId="77777777" w:rsidR="003D58A9" w:rsidRPr="00120A04" w:rsidRDefault="003D58A9" w:rsidP="00957B9F">
            <w:pPr>
              <w:pStyle w:val="ListParagraph"/>
              <w:ind w:left="425"/>
              <w:rPr>
                <w:rFonts w:ascii="Arial" w:hAnsi="Arial" w:cs="Arial"/>
                <w:bCs/>
                <w:iCs/>
                <w:sz w:val="12"/>
                <w:szCs w:val="12"/>
              </w:rPr>
            </w:pPr>
          </w:p>
          <w:p w14:paraId="55B360AC" w14:textId="77777777" w:rsidR="003D58A9" w:rsidRPr="00120A04" w:rsidRDefault="003D58A9" w:rsidP="003D58A9">
            <w:pPr>
              <w:pStyle w:val="ListParagraph"/>
              <w:numPr>
                <w:ilvl w:val="0"/>
                <w:numId w:val="11"/>
              </w:numPr>
              <w:tabs>
                <w:tab w:val="clear" w:pos="720"/>
                <w:tab w:val="num" w:pos="426"/>
              </w:tabs>
              <w:ind w:left="425" w:hanging="425"/>
              <w:rPr>
                <w:rFonts w:ascii="Arial" w:hAnsi="Arial" w:cs="Arial"/>
                <w:bCs/>
                <w:iCs/>
                <w:sz w:val="21"/>
                <w:szCs w:val="21"/>
              </w:rPr>
            </w:pPr>
            <w:r w:rsidRPr="00120A04">
              <w:rPr>
                <w:rFonts w:ascii="Arial" w:hAnsi="Arial" w:cs="Arial"/>
                <w:bCs/>
                <w:iCs/>
                <w:sz w:val="21"/>
                <w:szCs w:val="21"/>
              </w:rPr>
              <w:t xml:space="preserve">The child’s parents are dead or incapacitated and there is no other suitable person who is willing and able to care for the child.  </w:t>
            </w:r>
          </w:p>
          <w:p w14:paraId="5D90960D" w14:textId="77777777" w:rsidR="003D58A9" w:rsidRPr="00120A04" w:rsidRDefault="003D58A9" w:rsidP="00957B9F">
            <w:pPr>
              <w:rPr>
                <w:rFonts w:ascii="Arial" w:hAnsi="Arial" w:cs="Arial"/>
                <w:bCs/>
                <w:iCs/>
                <w:sz w:val="12"/>
                <w:szCs w:val="12"/>
              </w:rPr>
            </w:pPr>
          </w:p>
          <w:p w14:paraId="0ED95C53" w14:textId="77777777" w:rsidR="003D58A9" w:rsidRPr="00120A04" w:rsidRDefault="003D58A9" w:rsidP="003D58A9">
            <w:pPr>
              <w:pStyle w:val="ListParagraph"/>
              <w:numPr>
                <w:ilvl w:val="0"/>
                <w:numId w:val="11"/>
              </w:numPr>
              <w:tabs>
                <w:tab w:val="clear" w:pos="720"/>
                <w:tab w:val="num" w:pos="426"/>
              </w:tabs>
              <w:ind w:left="425" w:hanging="425"/>
              <w:rPr>
                <w:rFonts w:ascii="Arial" w:hAnsi="Arial" w:cs="Arial"/>
                <w:bCs/>
                <w:iCs/>
                <w:sz w:val="21"/>
                <w:szCs w:val="21"/>
              </w:rPr>
            </w:pPr>
            <w:r w:rsidRPr="00120A04">
              <w:rPr>
                <w:rFonts w:ascii="Arial" w:hAnsi="Arial" w:cs="Arial"/>
                <w:bCs/>
                <w:iCs/>
                <w:sz w:val="21"/>
                <w:szCs w:val="21"/>
              </w:rPr>
              <w:t xml:space="preserve">The child has suffered or is likely to suffer significant harm as a result of physical injury and the parents are unable or unwilling to protect the child. </w:t>
            </w:r>
          </w:p>
          <w:p w14:paraId="43B78956" w14:textId="77777777" w:rsidR="003D58A9" w:rsidRPr="00120A04" w:rsidRDefault="003D58A9" w:rsidP="00957B9F">
            <w:pPr>
              <w:rPr>
                <w:rFonts w:ascii="Arial" w:hAnsi="Arial" w:cs="Arial"/>
                <w:bCs/>
                <w:iCs/>
                <w:sz w:val="12"/>
                <w:szCs w:val="12"/>
              </w:rPr>
            </w:pPr>
          </w:p>
          <w:p w14:paraId="731C7005" w14:textId="77777777" w:rsidR="003D58A9" w:rsidRPr="00120A04" w:rsidRDefault="003D58A9" w:rsidP="003D58A9">
            <w:pPr>
              <w:pStyle w:val="ListParagraph"/>
              <w:numPr>
                <w:ilvl w:val="0"/>
                <w:numId w:val="11"/>
              </w:numPr>
              <w:tabs>
                <w:tab w:val="clear" w:pos="720"/>
                <w:tab w:val="num" w:pos="426"/>
              </w:tabs>
              <w:ind w:left="425" w:hanging="425"/>
              <w:rPr>
                <w:rFonts w:ascii="Arial" w:hAnsi="Arial" w:cs="Arial"/>
                <w:bCs/>
                <w:iCs/>
                <w:sz w:val="21"/>
                <w:szCs w:val="21"/>
              </w:rPr>
            </w:pPr>
            <w:r w:rsidRPr="00120A04">
              <w:rPr>
                <w:rFonts w:ascii="Arial" w:hAnsi="Arial" w:cs="Arial"/>
                <w:bCs/>
                <w:iCs/>
                <w:sz w:val="21"/>
                <w:szCs w:val="21"/>
              </w:rPr>
              <w:t xml:space="preserve">The child has suffered or is likely to suffer significant harm as a result of sexual abuse and their parents are unable or unwilling to protect the child.  </w:t>
            </w:r>
          </w:p>
          <w:p w14:paraId="25027078" w14:textId="77777777" w:rsidR="003D58A9" w:rsidRPr="00120A04" w:rsidRDefault="003D58A9" w:rsidP="00957B9F">
            <w:pPr>
              <w:rPr>
                <w:rFonts w:ascii="Arial" w:hAnsi="Arial" w:cs="Arial"/>
                <w:bCs/>
                <w:iCs/>
                <w:sz w:val="12"/>
                <w:szCs w:val="12"/>
              </w:rPr>
            </w:pPr>
          </w:p>
          <w:p w14:paraId="69A180C9" w14:textId="77777777" w:rsidR="003D58A9" w:rsidRPr="00120A04" w:rsidRDefault="003D58A9" w:rsidP="003D58A9">
            <w:pPr>
              <w:pStyle w:val="ListParagraph"/>
              <w:numPr>
                <w:ilvl w:val="0"/>
                <w:numId w:val="11"/>
              </w:numPr>
              <w:tabs>
                <w:tab w:val="clear" w:pos="720"/>
                <w:tab w:val="num" w:pos="426"/>
              </w:tabs>
              <w:ind w:left="425" w:hanging="425"/>
              <w:rPr>
                <w:rFonts w:ascii="Arial" w:hAnsi="Arial" w:cs="Arial"/>
                <w:bCs/>
                <w:iCs/>
                <w:sz w:val="21"/>
                <w:szCs w:val="21"/>
              </w:rPr>
            </w:pPr>
            <w:r w:rsidRPr="00120A04">
              <w:rPr>
                <w:rFonts w:ascii="Arial" w:hAnsi="Arial" w:cs="Arial"/>
                <w:bCs/>
                <w:iCs/>
                <w:sz w:val="21"/>
                <w:szCs w:val="21"/>
              </w:rPr>
              <w:t xml:space="preserve">The child has suffered or is likely to suffer emotional or psychological harm and the parents are unable or unwilling to protect the child.  </w:t>
            </w:r>
          </w:p>
          <w:p w14:paraId="73D68D03" w14:textId="77777777" w:rsidR="003D58A9" w:rsidRPr="00120A04" w:rsidRDefault="003D58A9" w:rsidP="00957B9F">
            <w:pPr>
              <w:spacing w:line="276" w:lineRule="auto"/>
              <w:rPr>
                <w:rFonts w:ascii="Arial" w:hAnsi="Arial" w:cs="Arial"/>
                <w:bCs/>
                <w:iCs/>
                <w:sz w:val="21"/>
                <w:szCs w:val="21"/>
                <w:lang w:eastAsia="en-AU"/>
              </w:rPr>
            </w:pPr>
          </w:p>
          <w:p w14:paraId="08EC9ECF" w14:textId="77777777" w:rsidR="003D58A9" w:rsidRPr="00120A04" w:rsidRDefault="003D58A9" w:rsidP="00957B9F">
            <w:pPr>
              <w:spacing w:line="276" w:lineRule="auto"/>
              <w:rPr>
                <w:rFonts w:ascii="Arial" w:hAnsi="Arial" w:cs="Arial"/>
                <w:sz w:val="21"/>
                <w:szCs w:val="21"/>
                <w:lang w:eastAsia="en-AU"/>
              </w:rPr>
            </w:pPr>
            <w:r w:rsidRPr="00120A04">
              <w:rPr>
                <w:rFonts w:ascii="Arial" w:hAnsi="Arial" w:cs="Arial"/>
                <w:bCs/>
                <w:iCs/>
                <w:sz w:val="21"/>
                <w:szCs w:val="21"/>
                <w:lang w:eastAsia="en-AU"/>
              </w:rPr>
              <w:t>The child’s physical development or health has been, or is likely to be significantly harmed and the parents are unable or unwilling to provide basic care, or effective medical or other remedial care.</w:t>
            </w:r>
          </w:p>
        </w:tc>
        <w:tc>
          <w:tcPr>
            <w:tcW w:w="3598" w:type="dxa"/>
          </w:tcPr>
          <w:p w14:paraId="78952245" w14:textId="77777777" w:rsidR="003D58A9" w:rsidRPr="00120A04" w:rsidRDefault="003D58A9" w:rsidP="00957B9F">
            <w:pPr>
              <w:spacing w:line="276" w:lineRule="auto"/>
              <w:rPr>
                <w:rFonts w:ascii="Arial" w:hAnsi="Arial" w:cs="Arial"/>
                <w:sz w:val="21"/>
                <w:szCs w:val="21"/>
                <w:lang w:eastAsia="en-AU"/>
              </w:rPr>
            </w:pPr>
            <w:r w:rsidRPr="00120A04">
              <w:rPr>
                <w:rFonts w:ascii="Arial" w:hAnsi="Arial" w:cs="Arial"/>
                <w:sz w:val="21"/>
                <w:szCs w:val="21"/>
                <w:lang w:eastAsia="en-AU"/>
              </w:rPr>
              <w:t>Any Person</w:t>
            </w:r>
          </w:p>
        </w:tc>
        <w:tc>
          <w:tcPr>
            <w:tcW w:w="2046" w:type="dxa"/>
          </w:tcPr>
          <w:p w14:paraId="0C509E51" w14:textId="77777777" w:rsidR="003D58A9" w:rsidRPr="00120A04" w:rsidRDefault="003D58A9" w:rsidP="00957B9F">
            <w:pPr>
              <w:spacing w:line="276" w:lineRule="auto"/>
              <w:rPr>
                <w:rFonts w:ascii="Arial" w:hAnsi="Arial" w:cs="Arial"/>
                <w:iCs/>
                <w:sz w:val="21"/>
                <w:szCs w:val="21"/>
                <w:lang w:eastAsia="en-AU"/>
              </w:rPr>
            </w:pPr>
            <w:r w:rsidRPr="00120A04">
              <w:rPr>
                <w:rFonts w:ascii="Arial" w:eastAsiaTheme="minorHAnsi" w:hAnsi="Arial" w:cs="Arial"/>
                <w:sz w:val="21"/>
                <w:szCs w:val="21"/>
              </w:rPr>
              <w:fldChar w:fldCharType="begin"/>
            </w:r>
            <w:r w:rsidRPr="00120A04">
              <w:rPr>
                <w:rFonts w:ascii="Arial" w:hAnsi="Arial" w:cs="Arial"/>
                <w:sz w:val="21"/>
                <w:szCs w:val="21"/>
              </w:rPr>
              <w:instrText xml:space="preserve"> HYPERLINK "http://www.dhs.vic.gov.au/__data/assets/pdf_file/0020/527213/flowchart-mandatory-reporting-27-5-10.pdf" </w:instrText>
            </w:r>
            <w:r w:rsidRPr="00120A04">
              <w:rPr>
                <w:rFonts w:ascii="Arial" w:eastAsiaTheme="minorHAnsi" w:hAnsi="Arial" w:cs="Arial"/>
                <w:sz w:val="21"/>
                <w:szCs w:val="21"/>
              </w:rPr>
              <w:fldChar w:fldCharType="separate"/>
            </w:r>
            <w:r w:rsidRPr="00120A04">
              <w:rPr>
                <w:rFonts w:ascii="Arial" w:hAnsi="Arial" w:cs="Arial"/>
                <w:iCs/>
                <w:sz w:val="21"/>
                <w:szCs w:val="21"/>
                <w:lang w:eastAsia="en-AU"/>
              </w:rPr>
              <w:t>Contact:</w:t>
            </w:r>
          </w:p>
          <w:p w14:paraId="0BD6369C" w14:textId="77777777" w:rsidR="003D58A9" w:rsidRPr="00120A04" w:rsidRDefault="003D58A9" w:rsidP="003D58A9">
            <w:pPr>
              <w:pStyle w:val="ListParagraph"/>
              <w:numPr>
                <w:ilvl w:val="0"/>
                <w:numId w:val="13"/>
              </w:numPr>
              <w:tabs>
                <w:tab w:val="clear" w:pos="720"/>
                <w:tab w:val="num" w:pos="317"/>
              </w:tabs>
              <w:ind w:left="317" w:hanging="317"/>
              <w:rPr>
                <w:rFonts w:ascii="Arial" w:hAnsi="Arial" w:cs="Arial"/>
                <w:sz w:val="21"/>
                <w:szCs w:val="21"/>
              </w:rPr>
            </w:pPr>
            <w:r w:rsidRPr="00120A04">
              <w:rPr>
                <w:rFonts w:ascii="Arial" w:hAnsi="Arial" w:cs="Arial"/>
                <w:iCs/>
                <w:sz w:val="21"/>
                <w:szCs w:val="21"/>
              </w:rPr>
              <w:t>DHHS Child Protection</w:t>
            </w:r>
            <w:r w:rsidRPr="00120A04">
              <w:rPr>
                <w:rFonts w:ascii="Arial" w:hAnsi="Arial" w:cs="Arial"/>
                <w:iCs/>
                <w:sz w:val="21"/>
                <w:szCs w:val="21"/>
              </w:rPr>
              <w:fldChar w:fldCharType="end"/>
            </w:r>
            <w:r w:rsidRPr="00120A04">
              <w:rPr>
                <w:rFonts w:ascii="Arial" w:hAnsi="Arial" w:cs="Arial"/>
                <w:sz w:val="21"/>
                <w:szCs w:val="21"/>
              </w:rPr>
              <w:t> </w:t>
            </w:r>
          </w:p>
          <w:p w14:paraId="33F9C674" w14:textId="77777777" w:rsidR="003D58A9" w:rsidRPr="00120A04" w:rsidRDefault="003D58A9" w:rsidP="00957B9F">
            <w:pPr>
              <w:pStyle w:val="ListParagraph"/>
              <w:ind w:left="317"/>
              <w:rPr>
                <w:rFonts w:ascii="Arial" w:hAnsi="Arial" w:cs="Arial"/>
                <w:sz w:val="21"/>
                <w:szCs w:val="21"/>
              </w:rPr>
            </w:pPr>
          </w:p>
          <w:p w14:paraId="103F2A6F" w14:textId="77777777" w:rsidR="003D58A9" w:rsidRPr="00120A04" w:rsidRDefault="003D58A9" w:rsidP="003D58A9">
            <w:pPr>
              <w:pStyle w:val="ListParagraph"/>
              <w:numPr>
                <w:ilvl w:val="0"/>
                <w:numId w:val="13"/>
              </w:numPr>
              <w:tabs>
                <w:tab w:val="clear" w:pos="720"/>
                <w:tab w:val="num" w:pos="317"/>
              </w:tabs>
              <w:ind w:left="317" w:hanging="317"/>
              <w:rPr>
                <w:rFonts w:ascii="Arial" w:hAnsi="Arial" w:cs="Arial"/>
                <w:sz w:val="18"/>
                <w:szCs w:val="18"/>
              </w:rPr>
            </w:pPr>
            <w:r w:rsidRPr="00120A04">
              <w:rPr>
                <w:rFonts w:ascii="Arial" w:hAnsi="Arial" w:cs="Arial"/>
                <w:sz w:val="21"/>
                <w:szCs w:val="21"/>
              </w:rPr>
              <w:t>Victoria Police 000 if a Crime has been committed.</w:t>
            </w:r>
          </w:p>
        </w:tc>
      </w:tr>
    </w:tbl>
    <w:p w14:paraId="08564D4C" w14:textId="77777777" w:rsidR="003D58A9" w:rsidRPr="00120A04" w:rsidRDefault="003D58A9" w:rsidP="003D58A9">
      <w:pPr>
        <w:rPr>
          <w:rFonts w:ascii="Arial" w:hAnsi="Arial" w:cs="Arial"/>
          <w:sz w:val="21"/>
          <w:szCs w:val="21"/>
        </w:rPr>
      </w:pPr>
    </w:p>
    <w:p w14:paraId="13542A46" w14:textId="77777777" w:rsidR="00856055" w:rsidRDefault="00856055">
      <w:pPr>
        <w:rPr>
          <w:rFonts w:ascii="Arial" w:hAnsi="Arial" w:cs="Arial"/>
          <w:b/>
          <w:sz w:val="21"/>
          <w:szCs w:val="21"/>
        </w:rPr>
      </w:pPr>
      <w:r>
        <w:rPr>
          <w:rFonts w:ascii="Arial" w:hAnsi="Arial" w:cs="Arial"/>
          <w:b/>
          <w:sz w:val="21"/>
          <w:szCs w:val="21"/>
        </w:rPr>
        <w:br w:type="page"/>
      </w:r>
    </w:p>
    <w:p w14:paraId="71E006B7" w14:textId="3403DD79" w:rsidR="003D58A9" w:rsidRPr="00120A04" w:rsidRDefault="003D58A9" w:rsidP="003D58A9">
      <w:pPr>
        <w:spacing w:after="120"/>
        <w:rPr>
          <w:rFonts w:ascii="Arial" w:hAnsi="Arial" w:cs="Arial"/>
          <w:b/>
          <w:sz w:val="21"/>
          <w:szCs w:val="21"/>
        </w:rPr>
      </w:pPr>
      <w:r w:rsidRPr="00120A04">
        <w:rPr>
          <w:rFonts w:ascii="Arial" w:hAnsi="Arial" w:cs="Arial"/>
          <w:b/>
          <w:sz w:val="21"/>
          <w:szCs w:val="21"/>
        </w:rPr>
        <w:lastRenderedPageBreak/>
        <w:t xml:space="preserve">Child In Need Of Therapeutic Treatment  </w:t>
      </w:r>
    </w:p>
    <w:tbl>
      <w:tblPr>
        <w:tblStyle w:val="TableGrid"/>
        <w:tblW w:w="0" w:type="auto"/>
        <w:tblLook w:val="04A0" w:firstRow="1" w:lastRow="0" w:firstColumn="1" w:lastColumn="0" w:noHBand="0" w:noVBand="1"/>
      </w:tblPr>
      <w:tblGrid>
        <w:gridCol w:w="3503"/>
        <w:gridCol w:w="3488"/>
        <w:gridCol w:w="2025"/>
      </w:tblGrid>
      <w:tr w:rsidR="003D58A9" w:rsidRPr="00120A04" w14:paraId="0E378B6E" w14:textId="77777777" w:rsidTr="00957B9F">
        <w:tc>
          <w:tcPr>
            <w:tcW w:w="3598" w:type="dxa"/>
            <w:shd w:val="clear" w:color="auto" w:fill="D9D9D9" w:themeFill="background1" w:themeFillShade="D9"/>
            <w:vAlign w:val="center"/>
          </w:tcPr>
          <w:p w14:paraId="3A6E9DD5" w14:textId="77777777" w:rsidR="003D58A9" w:rsidRPr="00120A04" w:rsidRDefault="003D58A9" w:rsidP="00957B9F">
            <w:pPr>
              <w:spacing w:line="276" w:lineRule="auto"/>
              <w:jc w:val="center"/>
              <w:rPr>
                <w:rFonts w:ascii="Arial" w:hAnsi="Arial" w:cs="Arial"/>
                <w:b/>
                <w:bCs/>
                <w:sz w:val="21"/>
                <w:szCs w:val="21"/>
                <w:lang w:eastAsia="en-AU"/>
              </w:rPr>
            </w:pPr>
            <w:r w:rsidRPr="00120A04">
              <w:rPr>
                <w:rFonts w:ascii="Arial" w:hAnsi="Arial" w:cs="Arial"/>
                <w:b/>
                <w:bCs/>
                <w:sz w:val="21"/>
                <w:szCs w:val="21"/>
                <w:lang w:eastAsia="en-AU"/>
              </w:rPr>
              <w:t>Type of Reporting</w:t>
            </w:r>
          </w:p>
        </w:tc>
        <w:tc>
          <w:tcPr>
            <w:tcW w:w="3598" w:type="dxa"/>
            <w:shd w:val="clear" w:color="auto" w:fill="D9D9D9" w:themeFill="background1" w:themeFillShade="D9"/>
            <w:vAlign w:val="center"/>
          </w:tcPr>
          <w:p w14:paraId="40A9B7E4" w14:textId="77777777" w:rsidR="003D58A9" w:rsidRPr="00120A04" w:rsidRDefault="003D58A9" w:rsidP="00957B9F">
            <w:pPr>
              <w:spacing w:line="276" w:lineRule="auto"/>
              <w:jc w:val="center"/>
              <w:rPr>
                <w:rFonts w:ascii="Arial" w:hAnsi="Arial" w:cs="Arial"/>
                <w:b/>
                <w:bCs/>
                <w:sz w:val="21"/>
                <w:szCs w:val="21"/>
                <w:lang w:eastAsia="en-AU"/>
              </w:rPr>
            </w:pPr>
            <w:r w:rsidRPr="00120A04">
              <w:rPr>
                <w:rFonts w:ascii="Arial" w:hAnsi="Arial" w:cs="Arial"/>
                <w:b/>
                <w:bCs/>
                <w:sz w:val="21"/>
                <w:szCs w:val="21"/>
                <w:lang w:eastAsia="en-AU"/>
              </w:rPr>
              <w:t>By Whom</w:t>
            </w:r>
          </w:p>
        </w:tc>
        <w:tc>
          <w:tcPr>
            <w:tcW w:w="2046" w:type="dxa"/>
            <w:shd w:val="clear" w:color="auto" w:fill="D9D9D9" w:themeFill="background1" w:themeFillShade="D9"/>
            <w:vAlign w:val="center"/>
          </w:tcPr>
          <w:p w14:paraId="4A00728E" w14:textId="77777777" w:rsidR="003D58A9" w:rsidRPr="00120A04" w:rsidRDefault="003D58A9" w:rsidP="00957B9F">
            <w:pPr>
              <w:spacing w:line="276" w:lineRule="auto"/>
              <w:jc w:val="center"/>
              <w:rPr>
                <w:rFonts w:ascii="Arial" w:hAnsi="Arial" w:cs="Arial"/>
                <w:b/>
                <w:bCs/>
                <w:sz w:val="21"/>
                <w:szCs w:val="21"/>
                <w:lang w:eastAsia="en-AU"/>
              </w:rPr>
            </w:pPr>
            <w:r w:rsidRPr="00120A04">
              <w:rPr>
                <w:rFonts w:ascii="Arial" w:hAnsi="Arial" w:cs="Arial"/>
                <w:b/>
                <w:bCs/>
                <w:sz w:val="21"/>
                <w:szCs w:val="21"/>
                <w:lang w:eastAsia="en-AU"/>
              </w:rPr>
              <w:t>To Whom</w:t>
            </w:r>
          </w:p>
        </w:tc>
      </w:tr>
      <w:tr w:rsidR="003D58A9" w:rsidRPr="00120A04" w14:paraId="7C293609" w14:textId="77777777" w:rsidTr="00957B9F">
        <w:trPr>
          <w:trHeight w:val="2086"/>
        </w:trPr>
        <w:tc>
          <w:tcPr>
            <w:tcW w:w="3598" w:type="dxa"/>
          </w:tcPr>
          <w:p w14:paraId="03ECA646" w14:textId="77777777" w:rsidR="003D58A9" w:rsidRPr="00120A04" w:rsidRDefault="003D58A9" w:rsidP="00957B9F">
            <w:pPr>
              <w:spacing w:line="276" w:lineRule="auto"/>
              <w:rPr>
                <w:rFonts w:ascii="Arial" w:hAnsi="Arial" w:cs="Arial"/>
                <w:sz w:val="21"/>
                <w:szCs w:val="21"/>
                <w:lang w:eastAsia="en-AU"/>
              </w:rPr>
            </w:pPr>
            <w:r w:rsidRPr="00120A04">
              <w:rPr>
                <w:rFonts w:ascii="Arial" w:hAnsi="Arial" w:cs="Arial"/>
                <w:sz w:val="21"/>
                <w:szCs w:val="21"/>
                <w:lang w:eastAsia="en-AU"/>
              </w:rPr>
              <w:t>Any person may make a report if they believe on reasonable grounds that a child who is 10 years of age or over, but under 15 years of age, is in need of therapeutic treatment because he or she has exhibited sexually-abusive behaviors.​</w:t>
            </w:r>
          </w:p>
        </w:tc>
        <w:tc>
          <w:tcPr>
            <w:tcW w:w="3598" w:type="dxa"/>
          </w:tcPr>
          <w:p w14:paraId="28B37E75" w14:textId="77777777" w:rsidR="003D58A9" w:rsidRPr="00120A04" w:rsidRDefault="003D58A9" w:rsidP="00957B9F">
            <w:pPr>
              <w:spacing w:line="276" w:lineRule="auto"/>
              <w:rPr>
                <w:rFonts w:ascii="Arial" w:hAnsi="Arial" w:cs="Arial"/>
                <w:sz w:val="21"/>
                <w:szCs w:val="21"/>
                <w:lang w:eastAsia="en-AU"/>
              </w:rPr>
            </w:pPr>
            <w:r w:rsidRPr="00120A04">
              <w:rPr>
                <w:rFonts w:ascii="Arial" w:hAnsi="Arial" w:cs="Arial"/>
                <w:sz w:val="21"/>
                <w:szCs w:val="21"/>
                <w:lang w:eastAsia="en-AU"/>
              </w:rPr>
              <w:t xml:space="preserve"> Any Person</w:t>
            </w:r>
          </w:p>
          <w:p w14:paraId="09071CBC" w14:textId="77777777" w:rsidR="003D58A9" w:rsidRPr="00120A04" w:rsidRDefault="003D58A9" w:rsidP="00957B9F">
            <w:pPr>
              <w:spacing w:line="276" w:lineRule="auto"/>
              <w:rPr>
                <w:rFonts w:ascii="Arial" w:hAnsi="Arial" w:cs="Arial"/>
                <w:sz w:val="18"/>
                <w:szCs w:val="18"/>
                <w:lang w:eastAsia="en-AU"/>
              </w:rPr>
            </w:pPr>
            <w:r w:rsidRPr="00120A04">
              <w:rPr>
                <w:rFonts w:ascii="Arial" w:hAnsi="Arial" w:cs="Arial"/>
                <w:sz w:val="18"/>
                <w:szCs w:val="18"/>
                <w:lang w:eastAsia="en-AU"/>
              </w:rPr>
              <w:t> </w:t>
            </w:r>
          </w:p>
        </w:tc>
        <w:tc>
          <w:tcPr>
            <w:tcW w:w="2046" w:type="dxa"/>
          </w:tcPr>
          <w:p w14:paraId="70E5FDAF" w14:textId="77777777" w:rsidR="003D58A9" w:rsidRPr="00120A04" w:rsidRDefault="003D58A9" w:rsidP="00957B9F">
            <w:pPr>
              <w:spacing w:line="276" w:lineRule="auto"/>
              <w:rPr>
                <w:rFonts w:ascii="Arial" w:hAnsi="Arial" w:cs="Arial"/>
                <w:iCs/>
                <w:sz w:val="21"/>
                <w:szCs w:val="21"/>
                <w:lang w:eastAsia="en-AU"/>
              </w:rPr>
            </w:pPr>
            <w:r w:rsidRPr="00120A04">
              <w:rPr>
                <w:rFonts w:asciiTheme="minorHAnsi" w:eastAsiaTheme="minorHAnsi" w:hAnsiTheme="minorHAnsi" w:cstheme="minorBidi"/>
                <w:sz w:val="21"/>
                <w:szCs w:val="21"/>
              </w:rPr>
              <w:fldChar w:fldCharType="begin"/>
            </w:r>
            <w:r w:rsidRPr="00120A04">
              <w:rPr>
                <w:sz w:val="21"/>
                <w:szCs w:val="21"/>
              </w:rPr>
              <w:instrText xml:space="preserve"> HYPERLINK "http://www.dhs.vic.gov.au/__data/assets/pdf_file/0020/527213/flowchart-mandatory-reporting-27-5-10.pdf" </w:instrText>
            </w:r>
            <w:r w:rsidRPr="00120A04">
              <w:rPr>
                <w:rFonts w:asciiTheme="minorHAnsi" w:eastAsiaTheme="minorHAnsi" w:hAnsiTheme="minorHAnsi" w:cstheme="minorBidi"/>
                <w:sz w:val="21"/>
                <w:szCs w:val="21"/>
              </w:rPr>
              <w:fldChar w:fldCharType="separate"/>
            </w:r>
            <w:r w:rsidRPr="00120A04">
              <w:rPr>
                <w:rFonts w:ascii="Arial" w:hAnsi="Arial" w:cs="Arial"/>
                <w:iCs/>
                <w:sz w:val="21"/>
                <w:szCs w:val="21"/>
                <w:lang w:eastAsia="en-AU"/>
              </w:rPr>
              <w:t>Contact:</w:t>
            </w:r>
          </w:p>
          <w:p w14:paraId="424214EA" w14:textId="77777777" w:rsidR="003D58A9" w:rsidRPr="00120A04" w:rsidRDefault="003D58A9" w:rsidP="003D58A9">
            <w:pPr>
              <w:pStyle w:val="ListParagraph"/>
              <w:numPr>
                <w:ilvl w:val="0"/>
                <w:numId w:val="12"/>
              </w:numPr>
              <w:tabs>
                <w:tab w:val="clear" w:pos="720"/>
              </w:tabs>
              <w:ind w:left="317" w:hanging="283"/>
              <w:rPr>
                <w:rFonts w:ascii="Arial" w:hAnsi="Arial" w:cs="Arial"/>
                <w:sz w:val="21"/>
                <w:szCs w:val="21"/>
              </w:rPr>
            </w:pPr>
            <w:r w:rsidRPr="00120A04">
              <w:rPr>
                <w:rFonts w:ascii="Arial" w:hAnsi="Arial" w:cs="Arial"/>
                <w:iCs/>
                <w:sz w:val="21"/>
                <w:szCs w:val="21"/>
              </w:rPr>
              <w:t>DHHS Child Protection</w:t>
            </w:r>
            <w:r w:rsidRPr="00120A04">
              <w:rPr>
                <w:rFonts w:ascii="Arial" w:hAnsi="Arial" w:cs="Arial"/>
                <w:iCs/>
                <w:sz w:val="21"/>
                <w:szCs w:val="21"/>
              </w:rPr>
              <w:fldChar w:fldCharType="end"/>
            </w:r>
            <w:r w:rsidRPr="00120A04">
              <w:rPr>
                <w:rFonts w:ascii="Arial" w:hAnsi="Arial" w:cs="Arial"/>
                <w:sz w:val="21"/>
                <w:szCs w:val="21"/>
              </w:rPr>
              <w:t> </w:t>
            </w:r>
          </w:p>
        </w:tc>
      </w:tr>
    </w:tbl>
    <w:p w14:paraId="540B0016" w14:textId="77777777" w:rsidR="003D58A9" w:rsidRPr="00120A04" w:rsidRDefault="003D58A9" w:rsidP="003D58A9">
      <w:pPr>
        <w:rPr>
          <w:rFonts w:ascii="Arial" w:hAnsi="Arial" w:cs="Arial"/>
          <w:sz w:val="21"/>
          <w:szCs w:val="21"/>
        </w:rPr>
      </w:pPr>
    </w:p>
    <w:p w14:paraId="450F3FE8" w14:textId="77777777" w:rsidR="003D58A9" w:rsidRPr="00120A04" w:rsidRDefault="003D58A9" w:rsidP="003D58A9">
      <w:pPr>
        <w:spacing w:after="120"/>
        <w:rPr>
          <w:rFonts w:ascii="Arial" w:hAnsi="Arial" w:cs="Arial"/>
          <w:b/>
          <w:sz w:val="21"/>
          <w:szCs w:val="21"/>
        </w:rPr>
      </w:pPr>
      <w:r w:rsidRPr="00120A04">
        <w:rPr>
          <w:rFonts w:ascii="Arial" w:hAnsi="Arial" w:cs="Arial"/>
          <w:b/>
          <w:sz w:val="21"/>
          <w:szCs w:val="21"/>
        </w:rPr>
        <w:t>Significant Concerns about Wellbeing of a Child</w:t>
      </w:r>
    </w:p>
    <w:tbl>
      <w:tblPr>
        <w:tblStyle w:val="TableGrid"/>
        <w:tblW w:w="0" w:type="auto"/>
        <w:tblLook w:val="04A0" w:firstRow="1" w:lastRow="0" w:firstColumn="1" w:lastColumn="0" w:noHBand="0" w:noVBand="1"/>
      </w:tblPr>
      <w:tblGrid>
        <w:gridCol w:w="3501"/>
        <w:gridCol w:w="3489"/>
        <w:gridCol w:w="2026"/>
      </w:tblGrid>
      <w:tr w:rsidR="003D58A9" w:rsidRPr="00120A04" w14:paraId="39B288E0" w14:textId="77777777" w:rsidTr="00957B9F">
        <w:tc>
          <w:tcPr>
            <w:tcW w:w="3598" w:type="dxa"/>
            <w:shd w:val="clear" w:color="auto" w:fill="D9D9D9" w:themeFill="background1" w:themeFillShade="D9"/>
            <w:vAlign w:val="center"/>
          </w:tcPr>
          <w:p w14:paraId="7513810B" w14:textId="77777777" w:rsidR="003D58A9" w:rsidRPr="00120A04" w:rsidRDefault="003D58A9" w:rsidP="00957B9F">
            <w:pPr>
              <w:spacing w:line="276" w:lineRule="auto"/>
              <w:jc w:val="center"/>
              <w:rPr>
                <w:rFonts w:ascii="Arial" w:hAnsi="Arial" w:cs="Arial"/>
                <w:b/>
                <w:bCs/>
                <w:sz w:val="21"/>
                <w:szCs w:val="21"/>
                <w:lang w:eastAsia="en-AU"/>
              </w:rPr>
            </w:pPr>
            <w:r w:rsidRPr="00120A04">
              <w:rPr>
                <w:rFonts w:ascii="Arial" w:hAnsi="Arial" w:cs="Arial"/>
                <w:b/>
                <w:bCs/>
                <w:sz w:val="21"/>
                <w:szCs w:val="21"/>
                <w:lang w:eastAsia="en-AU"/>
              </w:rPr>
              <w:t>Type of Reporting</w:t>
            </w:r>
          </w:p>
        </w:tc>
        <w:tc>
          <w:tcPr>
            <w:tcW w:w="3598" w:type="dxa"/>
            <w:shd w:val="clear" w:color="auto" w:fill="D9D9D9" w:themeFill="background1" w:themeFillShade="D9"/>
            <w:vAlign w:val="center"/>
          </w:tcPr>
          <w:p w14:paraId="084A7411" w14:textId="77777777" w:rsidR="003D58A9" w:rsidRPr="00120A04" w:rsidRDefault="003D58A9" w:rsidP="00957B9F">
            <w:pPr>
              <w:spacing w:line="276" w:lineRule="auto"/>
              <w:jc w:val="center"/>
              <w:rPr>
                <w:rFonts w:ascii="Arial" w:hAnsi="Arial" w:cs="Arial"/>
                <w:b/>
                <w:bCs/>
                <w:sz w:val="21"/>
                <w:szCs w:val="21"/>
                <w:lang w:eastAsia="en-AU"/>
              </w:rPr>
            </w:pPr>
            <w:r w:rsidRPr="00120A04">
              <w:rPr>
                <w:rFonts w:ascii="Arial" w:hAnsi="Arial" w:cs="Arial"/>
                <w:b/>
                <w:bCs/>
                <w:sz w:val="21"/>
                <w:szCs w:val="21"/>
                <w:lang w:eastAsia="en-AU"/>
              </w:rPr>
              <w:t>By Whom</w:t>
            </w:r>
          </w:p>
        </w:tc>
        <w:tc>
          <w:tcPr>
            <w:tcW w:w="2046" w:type="dxa"/>
            <w:shd w:val="clear" w:color="auto" w:fill="D9D9D9" w:themeFill="background1" w:themeFillShade="D9"/>
            <w:vAlign w:val="center"/>
          </w:tcPr>
          <w:p w14:paraId="2B536766" w14:textId="77777777" w:rsidR="003D58A9" w:rsidRPr="00120A04" w:rsidRDefault="003D58A9" w:rsidP="00957B9F">
            <w:pPr>
              <w:spacing w:line="276" w:lineRule="auto"/>
              <w:jc w:val="center"/>
              <w:rPr>
                <w:rFonts w:ascii="Arial" w:hAnsi="Arial" w:cs="Arial"/>
                <w:b/>
                <w:bCs/>
                <w:sz w:val="21"/>
                <w:szCs w:val="21"/>
                <w:lang w:eastAsia="en-AU"/>
              </w:rPr>
            </w:pPr>
            <w:r w:rsidRPr="00120A04">
              <w:rPr>
                <w:rFonts w:ascii="Arial" w:hAnsi="Arial" w:cs="Arial"/>
                <w:b/>
                <w:bCs/>
                <w:sz w:val="21"/>
                <w:szCs w:val="21"/>
                <w:lang w:eastAsia="en-AU"/>
              </w:rPr>
              <w:t>To Whom</w:t>
            </w:r>
          </w:p>
        </w:tc>
      </w:tr>
      <w:tr w:rsidR="003D58A9" w:rsidRPr="00120A04" w14:paraId="4D5E1327" w14:textId="77777777" w:rsidTr="00957B9F">
        <w:trPr>
          <w:trHeight w:val="927"/>
        </w:trPr>
        <w:tc>
          <w:tcPr>
            <w:tcW w:w="3598" w:type="dxa"/>
          </w:tcPr>
          <w:p w14:paraId="1139C488" w14:textId="77777777" w:rsidR="003D58A9" w:rsidRPr="00120A04" w:rsidRDefault="003D58A9" w:rsidP="00957B9F">
            <w:pPr>
              <w:spacing w:line="276" w:lineRule="auto"/>
              <w:rPr>
                <w:rFonts w:ascii="Arial" w:hAnsi="Arial" w:cs="Arial"/>
                <w:sz w:val="21"/>
                <w:szCs w:val="21"/>
                <w:lang w:eastAsia="en-AU"/>
              </w:rPr>
            </w:pPr>
            <w:r w:rsidRPr="00120A04">
              <w:rPr>
                <w:rFonts w:ascii="Arial" w:hAnsi="Arial" w:cs="Arial"/>
                <w:sz w:val="21"/>
                <w:szCs w:val="21"/>
                <w:lang w:eastAsia="en-AU"/>
              </w:rPr>
              <w:t>Any person may make a report if they have significant concerns for the wellbeing of a child</w:t>
            </w:r>
          </w:p>
        </w:tc>
        <w:tc>
          <w:tcPr>
            <w:tcW w:w="3598" w:type="dxa"/>
          </w:tcPr>
          <w:p w14:paraId="70354FFF" w14:textId="77777777" w:rsidR="003D58A9" w:rsidRPr="00120A04" w:rsidRDefault="003D58A9" w:rsidP="00957B9F">
            <w:pPr>
              <w:spacing w:line="276" w:lineRule="auto"/>
              <w:rPr>
                <w:rFonts w:ascii="Arial" w:hAnsi="Arial" w:cs="Arial"/>
                <w:sz w:val="21"/>
                <w:szCs w:val="21"/>
                <w:lang w:eastAsia="en-AU"/>
              </w:rPr>
            </w:pPr>
            <w:r w:rsidRPr="00120A04">
              <w:rPr>
                <w:rFonts w:ascii="Arial" w:hAnsi="Arial" w:cs="Arial"/>
                <w:sz w:val="21"/>
                <w:szCs w:val="21"/>
                <w:lang w:eastAsia="en-AU"/>
              </w:rPr>
              <w:t xml:space="preserve"> Any Person</w:t>
            </w:r>
          </w:p>
          <w:p w14:paraId="484AEB7D" w14:textId="77777777" w:rsidR="003D58A9" w:rsidRPr="00120A04" w:rsidRDefault="003D58A9" w:rsidP="00957B9F">
            <w:pPr>
              <w:spacing w:line="276" w:lineRule="auto"/>
              <w:rPr>
                <w:rFonts w:ascii="Arial" w:hAnsi="Arial" w:cs="Arial"/>
                <w:sz w:val="18"/>
                <w:szCs w:val="18"/>
                <w:lang w:eastAsia="en-AU"/>
              </w:rPr>
            </w:pPr>
            <w:r w:rsidRPr="00120A04">
              <w:rPr>
                <w:rFonts w:ascii="Arial" w:hAnsi="Arial" w:cs="Arial"/>
                <w:sz w:val="18"/>
                <w:szCs w:val="18"/>
                <w:lang w:eastAsia="en-AU"/>
              </w:rPr>
              <w:t> </w:t>
            </w:r>
          </w:p>
        </w:tc>
        <w:tc>
          <w:tcPr>
            <w:tcW w:w="2046" w:type="dxa"/>
          </w:tcPr>
          <w:p w14:paraId="7D38EC01" w14:textId="77777777" w:rsidR="003D58A9" w:rsidRPr="00120A04" w:rsidRDefault="003D58A9" w:rsidP="00957B9F">
            <w:pPr>
              <w:spacing w:line="276" w:lineRule="auto"/>
              <w:rPr>
                <w:rFonts w:ascii="Arial" w:hAnsi="Arial" w:cs="Arial"/>
                <w:iCs/>
                <w:sz w:val="21"/>
                <w:szCs w:val="21"/>
                <w:lang w:eastAsia="en-AU"/>
              </w:rPr>
            </w:pPr>
            <w:r w:rsidRPr="00120A04">
              <w:rPr>
                <w:rFonts w:asciiTheme="minorHAnsi" w:eastAsiaTheme="minorHAnsi" w:hAnsiTheme="minorHAnsi" w:cstheme="minorBidi"/>
                <w:sz w:val="21"/>
                <w:szCs w:val="21"/>
              </w:rPr>
              <w:fldChar w:fldCharType="begin"/>
            </w:r>
            <w:r w:rsidRPr="00120A04">
              <w:rPr>
                <w:sz w:val="21"/>
                <w:szCs w:val="21"/>
              </w:rPr>
              <w:instrText xml:space="preserve"> HYPERLINK "http://www.dhs.vic.gov.au/__data/assets/pdf_file/0020/527213/flowchart-mandatory-reporting-27-5-10.pdf" </w:instrText>
            </w:r>
            <w:r w:rsidRPr="00120A04">
              <w:rPr>
                <w:rFonts w:asciiTheme="minorHAnsi" w:eastAsiaTheme="minorHAnsi" w:hAnsiTheme="minorHAnsi" w:cstheme="minorBidi"/>
                <w:sz w:val="21"/>
                <w:szCs w:val="21"/>
              </w:rPr>
              <w:fldChar w:fldCharType="separate"/>
            </w:r>
            <w:r w:rsidRPr="00120A04">
              <w:rPr>
                <w:rFonts w:ascii="Arial" w:hAnsi="Arial" w:cs="Arial"/>
                <w:iCs/>
                <w:sz w:val="21"/>
                <w:szCs w:val="21"/>
                <w:lang w:eastAsia="en-AU"/>
              </w:rPr>
              <w:t>Contact:</w:t>
            </w:r>
          </w:p>
          <w:p w14:paraId="0BC2DB27" w14:textId="77777777" w:rsidR="003D58A9" w:rsidRPr="00120A04" w:rsidRDefault="003D58A9" w:rsidP="003D58A9">
            <w:pPr>
              <w:pStyle w:val="ListParagraph"/>
              <w:numPr>
                <w:ilvl w:val="0"/>
                <w:numId w:val="12"/>
              </w:numPr>
              <w:tabs>
                <w:tab w:val="clear" w:pos="720"/>
              </w:tabs>
              <w:ind w:left="317" w:hanging="283"/>
              <w:rPr>
                <w:rFonts w:ascii="Arial" w:hAnsi="Arial" w:cs="Arial"/>
                <w:sz w:val="21"/>
                <w:szCs w:val="21"/>
              </w:rPr>
            </w:pPr>
            <w:r w:rsidRPr="00120A04">
              <w:rPr>
                <w:rFonts w:ascii="Arial" w:hAnsi="Arial" w:cs="Arial"/>
                <w:iCs/>
                <w:sz w:val="21"/>
                <w:szCs w:val="21"/>
              </w:rPr>
              <w:t>DHHS Child Protection</w:t>
            </w:r>
            <w:r w:rsidRPr="00120A04">
              <w:rPr>
                <w:rFonts w:ascii="Arial" w:hAnsi="Arial" w:cs="Arial"/>
                <w:iCs/>
                <w:sz w:val="21"/>
                <w:szCs w:val="21"/>
              </w:rPr>
              <w:fldChar w:fldCharType="end"/>
            </w:r>
            <w:r w:rsidRPr="00120A04">
              <w:rPr>
                <w:rFonts w:ascii="Arial" w:hAnsi="Arial" w:cs="Arial"/>
                <w:sz w:val="21"/>
                <w:szCs w:val="21"/>
              </w:rPr>
              <w:t> </w:t>
            </w:r>
          </w:p>
        </w:tc>
      </w:tr>
    </w:tbl>
    <w:p w14:paraId="2D118A8C" w14:textId="77777777" w:rsidR="003D58A9" w:rsidRPr="00120A04" w:rsidRDefault="003D58A9" w:rsidP="003D58A9">
      <w:pPr>
        <w:rPr>
          <w:rFonts w:ascii="Arial" w:hAnsi="Arial" w:cs="Arial"/>
          <w:sz w:val="21"/>
          <w:szCs w:val="21"/>
        </w:rPr>
      </w:pPr>
    </w:p>
    <w:p w14:paraId="14FCEC5C" w14:textId="77777777" w:rsidR="003D58A9" w:rsidRPr="00120A04" w:rsidRDefault="003D58A9" w:rsidP="003D58A9">
      <w:pPr>
        <w:spacing w:after="120"/>
        <w:rPr>
          <w:rFonts w:ascii="Arial" w:hAnsi="Arial" w:cs="Arial"/>
          <w:b/>
          <w:sz w:val="21"/>
          <w:szCs w:val="21"/>
        </w:rPr>
      </w:pPr>
      <w:r w:rsidRPr="00120A04">
        <w:rPr>
          <w:rFonts w:ascii="Arial" w:hAnsi="Arial" w:cs="Arial"/>
          <w:b/>
          <w:sz w:val="21"/>
          <w:szCs w:val="21"/>
        </w:rPr>
        <w:t>Reasonable Belief That a Sexual Offence Has Been Committed By an Adult against a Child under 16.</w:t>
      </w:r>
    </w:p>
    <w:tbl>
      <w:tblPr>
        <w:tblStyle w:val="TableGrid"/>
        <w:tblW w:w="0" w:type="auto"/>
        <w:tblLook w:val="04A0" w:firstRow="1" w:lastRow="0" w:firstColumn="1" w:lastColumn="0" w:noHBand="0" w:noVBand="1"/>
      </w:tblPr>
      <w:tblGrid>
        <w:gridCol w:w="3516"/>
        <w:gridCol w:w="3487"/>
        <w:gridCol w:w="2013"/>
      </w:tblGrid>
      <w:tr w:rsidR="003D58A9" w:rsidRPr="00120A04" w14:paraId="6F47A2E9" w14:textId="77777777" w:rsidTr="00957B9F">
        <w:tc>
          <w:tcPr>
            <w:tcW w:w="3598" w:type="dxa"/>
            <w:shd w:val="clear" w:color="auto" w:fill="D9D9D9" w:themeFill="background1" w:themeFillShade="D9"/>
            <w:vAlign w:val="center"/>
          </w:tcPr>
          <w:p w14:paraId="4604548C" w14:textId="77777777" w:rsidR="003D58A9" w:rsidRPr="00120A04" w:rsidRDefault="003D58A9" w:rsidP="00957B9F">
            <w:pPr>
              <w:spacing w:line="276" w:lineRule="auto"/>
              <w:jc w:val="center"/>
              <w:rPr>
                <w:rFonts w:ascii="Arial" w:hAnsi="Arial" w:cs="Arial"/>
                <w:b/>
                <w:bCs/>
                <w:sz w:val="21"/>
                <w:szCs w:val="21"/>
                <w:lang w:eastAsia="en-AU"/>
              </w:rPr>
            </w:pPr>
            <w:r w:rsidRPr="00120A04">
              <w:rPr>
                <w:rFonts w:ascii="Arial" w:hAnsi="Arial" w:cs="Arial"/>
                <w:b/>
                <w:bCs/>
                <w:sz w:val="21"/>
                <w:szCs w:val="21"/>
                <w:lang w:eastAsia="en-AU"/>
              </w:rPr>
              <w:t>Type of Reporting</w:t>
            </w:r>
          </w:p>
        </w:tc>
        <w:tc>
          <w:tcPr>
            <w:tcW w:w="3598" w:type="dxa"/>
            <w:shd w:val="clear" w:color="auto" w:fill="D9D9D9" w:themeFill="background1" w:themeFillShade="D9"/>
            <w:vAlign w:val="center"/>
          </w:tcPr>
          <w:p w14:paraId="2F2C5182" w14:textId="77777777" w:rsidR="003D58A9" w:rsidRPr="00120A04" w:rsidRDefault="003D58A9" w:rsidP="00957B9F">
            <w:pPr>
              <w:spacing w:line="276" w:lineRule="auto"/>
              <w:jc w:val="center"/>
              <w:rPr>
                <w:rFonts w:ascii="Arial" w:hAnsi="Arial" w:cs="Arial"/>
                <w:b/>
                <w:bCs/>
                <w:sz w:val="21"/>
                <w:szCs w:val="21"/>
                <w:lang w:eastAsia="en-AU"/>
              </w:rPr>
            </w:pPr>
            <w:r w:rsidRPr="00120A04">
              <w:rPr>
                <w:rFonts w:ascii="Arial" w:hAnsi="Arial" w:cs="Arial"/>
                <w:b/>
                <w:bCs/>
                <w:sz w:val="21"/>
                <w:szCs w:val="21"/>
                <w:lang w:eastAsia="en-AU"/>
              </w:rPr>
              <w:t>By Whom</w:t>
            </w:r>
          </w:p>
        </w:tc>
        <w:tc>
          <w:tcPr>
            <w:tcW w:w="2046" w:type="dxa"/>
            <w:shd w:val="clear" w:color="auto" w:fill="D9D9D9" w:themeFill="background1" w:themeFillShade="D9"/>
            <w:vAlign w:val="center"/>
          </w:tcPr>
          <w:p w14:paraId="523FA91D" w14:textId="77777777" w:rsidR="003D58A9" w:rsidRPr="00120A04" w:rsidRDefault="003D58A9" w:rsidP="00957B9F">
            <w:pPr>
              <w:spacing w:line="276" w:lineRule="auto"/>
              <w:jc w:val="center"/>
              <w:rPr>
                <w:rFonts w:ascii="Arial" w:hAnsi="Arial" w:cs="Arial"/>
                <w:b/>
                <w:bCs/>
                <w:sz w:val="21"/>
                <w:szCs w:val="21"/>
                <w:lang w:eastAsia="en-AU"/>
              </w:rPr>
            </w:pPr>
            <w:r w:rsidRPr="00120A04">
              <w:rPr>
                <w:rFonts w:ascii="Arial" w:hAnsi="Arial" w:cs="Arial"/>
                <w:b/>
                <w:bCs/>
                <w:sz w:val="21"/>
                <w:szCs w:val="21"/>
                <w:lang w:eastAsia="en-AU"/>
              </w:rPr>
              <w:t>To Whom</w:t>
            </w:r>
          </w:p>
        </w:tc>
      </w:tr>
      <w:tr w:rsidR="003D58A9" w:rsidRPr="00120A04" w14:paraId="2D923104" w14:textId="77777777" w:rsidTr="00957B9F">
        <w:trPr>
          <w:trHeight w:val="927"/>
        </w:trPr>
        <w:tc>
          <w:tcPr>
            <w:tcW w:w="3598" w:type="dxa"/>
          </w:tcPr>
          <w:p w14:paraId="2A41BBA2" w14:textId="77777777" w:rsidR="003D58A9" w:rsidRPr="00120A04" w:rsidRDefault="003D58A9" w:rsidP="00957B9F">
            <w:pPr>
              <w:spacing w:line="276" w:lineRule="auto"/>
              <w:rPr>
                <w:rFonts w:ascii="Arial" w:hAnsi="Arial" w:cs="Arial"/>
                <w:sz w:val="21"/>
                <w:szCs w:val="21"/>
                <w:lang w:eastAsia="en-AU"/>
              </w:rPr>
            </w:pPr>
            <w:r w:rsidRPr="00120A04">
              <w:rPr>
                <w:rFonts w:ascii="Arial" w:hAnsi="Arial" w:cs="Arial"/>
                <w:sz w:val="21"/>
                <w:szCs w:val="21"/>
                <w:lang w:eastAsia="en-AU"/>
              </w:rPr>
              <w:t xml:space="preserve">Any adult who forms a reasonable belief that a sexual offence has been committed in Victoria by an adult against a child under 16 must report that information to police. </w:t>
            </w:r>
          </w:p>
          <w:p w14:paraId="36C7FA69" w14:textId="77777777" w:rsidR="003D58A9" w:rsidRPr="00120A04" w:rsidRDefault="003D58A9" w:rsidP="00957B9F">
            <w:pPr>
              <w:spacing w:line="276" w:lineRule="auto"/>
              <w:rPr>
                <w:rFonts w:ascii="Arial" w:hAnsi="Arial" w:cs="Arial"/>
                <w:sz w:val="12"/>
                <w:szCs w:val="12"/>
                <w:lang w:eastAsia="en-AU"/>
              </w:rPr>
            </w:pPr>
          </w:p>
          <w:p w14:paraId="30DE6FB4" w14:textId="77777777" w:rsidR="003D58A9" w:rsidRPr="00120A04" w:rsidRDefault="003D58A9" w:rsidP="00957B9F">
            <w:pPr>
              <w:spacing w:line="276" w:lineRule="auto"/>
              <w:rPr>
                <w:rFonts w:ascii="Arial" w:hAnsi="Arial" w:cs="Arial"/>
                <w:sz w:val="21"/>
                <w:szCs w:val="21"/>
                <w:lang w:eastAsia="en-AU"/>
              </w:rPr>
            </w:pPr>
            <w:r w:rsidRPr="00120A04">
              <w:rPr>
                <w:rFonts w:ascii="Arial" w:hAnsi="Arial" w:cs="Arial"/>
                <w:sz w:val="21"/>
                <w:szCs w:val="21"/>
                <w:lang w:eastAsia="en-AU"/>
              </w:rPr>
              <w:t>It is a criminal offence not to make a report, except in the following circumstances:</w:t>
            </w:r>
          </w:p>
          <w:p w14:paraId="607012E6" w14:textId="77777777" w:rsidR="003D58A9" w:rsidRPr="00120A04" w:rsidRDefault="003D58A9" w:rsidP="003D58A9">
            <w:pPr>
              <w:pStyle w:val="ListParagraph"/>
              <w:numPr>
                <w:ilvl w:val="0"/>
                <w:numId w:val="12"/>
              </w:numPr>
              <w:tabs>
                <w:tab w:val="clear" w:pos="720"/>
                <w:tab w:val="num" w:pos="284"/>
              </w:tabs>
              <w:ind w:left="284" w:hanging="284"/>
              <w:rPr>
                <w:rFonts w:ascii="Arial" w:hAnsi="Arial" w:cs="Arial"/>
                <w:sz w:val="21"/>
                <w:szCs w:val="21"/>
              </w:rPr>
            </w:pPr>
            <w:r w:rsidRPr="00120A04">
              <w:rPr>
                <w:rFonts w:ascii="Arial" w:hAnsi="Arial" w:cs="Arial"/>
                <w:sz w:val="21"/>
                <w:szCs w:val="21"/>
              </w:rPr>
              <w:t>The victim is 16 years of age or older and does not have an intellectual disability that limits his/her capacity to make an informed decision; and he/she does not want the information reported to the police</w:t>
            </w:r>
          </w:p>
          <w:p w14:paraId="4691D879" w14:textId="77777777" w:rsidR="003D58A9" w:rsidRPr="00120A04" w:rsidRDefault="003D58A9" w:rsidP="00957B9F">
            <w:pPr>
              <w:pStyle w:val="ListParagraph"/>
              <w:ind w:left="284"/>
              <w:rPr>
                <w:rFonts w:ascii="Arial" w:hAnsi="Arial" w:cs="Arial"/>
                <w:sz w:val="12"/>
                <w:szCs w:val="12"/>
              </w:rPr>
            </w:pPr>
          </w:p>
          <w:p w14:paraId="642A6868" w14:textId="77777777" w:rsidR="003D58A9" w:rsidRPr="00120A04" w:rsidRDefault="003D58A9" w:rsidP="003D58A9">
            <w:pPr>
              <w:pStyle w:val="ListParagraph"/>
              <w:numPr>
                <w:ilvl w:val="0"/>
                <w:numId w:val="12"/>
              </w:numPr>
              <w:tabs>
                <w:tab w:val="clear" w:pos="720"/>
                <w:tab w:val="num" w:pos="284"/>
              </w:tabs>
              <w:ind w:left="284" w:hanging="284"/>
              <w:rPr>
                <w:rFonts w:ascii="Arial" w:hAnsi="Arial" w:cs="Arial"/>
                <w:sz w:val="21"/>
                <w:szCs w:val="21"/>
              </w:rPr>
            </w:pPr>
            <w:r w:rsidRPr="00120A04">
              <w:rPr>
                <w:rFonts w:ascii="Arial" w:hAnsi="Arial" w:cs="Arial"/>
                <w:sz w:val="21"/>
                <w:szCs w:val="21"/>
              </w:rPr>
              <w:t xml:space="preserve">The victim has disclosed the information in confidence in the course of a therapeutic relationship with you as a registered medical practitioner or counsellor. </w:t>
            </w:r>
          </w:p>
          <w:p w14:paraId="49F43E70" w14:textId="77777777" w:rsidR="003D58A9" w:rsidRPr="00120A04" w:rsidRDefault="003D58A9" w:rsidP="00957B9F">
            <w:pPr>
              <w:pStyle w:val="ListParagraph"/>
              <w:rPr>
                <w:rFonts w:ascii="Arial" w:hAnsi="Arial" w:cs="Arial"/>
                <w:sz w:val="12"/>
                <w:szCs w:val="12"/>
              </w:rPr>
            </w:pPr>
          </w:p>
          <w:p w14:paraId="3A0C34AA" w14:textId="77777777" w:rsidR="003D58A9" w:rsidRPr="00120A04" w:rsidRDefault="003D58A9" w:rsidP="003D58A9">
            <w:pPr>
              <w:pStyle w:val="ListParagraph"/>
              <w:numPr>
                <w:ilvl w:val="0"/>
                <w:numId w:val="12"/>
              </w:numPr>
              <w:tabs>
                <w:tab w:val="clear" w:pos="720"/>
                <w:tab w:val="num" w:pos="284"/>
              </w:tabs>
              <w:ind w:left="284" w:hanging="284"/>
              <w:rPr>
                <w:rFonts w:ascii="Arial" w:hAnsi="Arial" w:cs="Arial"/>
                <w:sz w:val="21"/>
                <w:szCs w:val="21"/>
              </w:rPr>
            </w:pPr>
            <w:r w:rsidRPr="00120A04">
              <w:rPr>
                <w:rFonts w:ascii="Arial" w:hAnsi="Arial" w:cs="Arial"/>
                <w:sz w:val="21"/>
                <w:szCs w:val="21"/>
              </w:rPr>
              <w:t>The victim turned 16 years of age before 27 October 2014.</w:t>
            </w:r>
          </w:p>
        </w:tc>
        <w:tc>
          <w:tcPr>
            <w:tcW w:w="3598" w:type="dxa"/>
          </w:tcPr>
          <w:p w14:paraId="014D3FC5" w14:textId="77777777" w:rsidR="003D58A9" w:rsidRPr="00120A04" w:rsidRDefault="003D58A9" w:rsidP="00957B9F">
            <w:pPr>
              <w:spacing w:line="276" w:lineRule="auto"/>
              <w:rPr>
                <w:rFonts w:ascii="Arial" w:hAnsi="Arial" w:cs="Arial"/>
                <w:sz w:val="21"/>
                <w:szCs w:val="21"/>
                <w:lang w:eastAsia="en-AU"/>
              </w:rPr>
            </w:pPr>
            <w:r w:rsidRPr="00120A04">
              <w:rPr>
                <w:rFonts w:ascii="Arial" w:hAnsi="Arial" w:cs="Arial"/>
                <w:sz w:val="21"/>
                <w:szCs w:val="21"/>
                <w:lang w:eastAsia="en-AU"/>
              </w:rPr>
              <w:t xml:space="preserve"> Any Person</w:t>
            </w:r>
          </w:p>
          <w:p w14:paraId="0B940C29" w14:textId="77777777" w:rsidR="003D58A9" w:rsidRPr="00120A04" w:rsidRDefault="003D58A9" w:rsidP="00957B9F">
            <w:pPr>
              <w:spacing w:line="276" w:lineRule="auto"/>
              <w:rPr>
                <w:rFonts w:ascii="Arial" w:hAnsi="Arial" w:cs="Arial"/>
                <w:sz w:val="18"/>
                <w:szCs w:val="18"/>
                <w:lang w:eastAsia="en-AU"/>
              </w:rPr>
            </w:pPr>
            <w:r w:rsidRPr="00120A04">
              <w:rPr>
                <w:rFonts w:ascii="Arial" w:hAnsi="Arial" w:cs="Arial"/>
                <w:sz w:val="18"/>
                <w:szCs w:val="18"/>
                <w:lang w:eastAsia="en-AU"/>
              </w:rPr>
              <w:t> </w:t>
            </w:r>
          </w:p>
        </w:tc>
        <w:tc>
          <w:tcPr>
            <w:tcW w:w="2046" w:type="dxa"/>
          </w:tcPr>
          <w:p w14:paraId="49A33F16" w14:textId="77777777" w:rsidR="003D58A9" w:rsidRPr="00120A04" w:rsidRDefault="003D58A9" w:rsidP="00957B9F">
            <w:pPr>
              <w:spacing w:line="276" w:lineRule="auto"/>
              <w:rPr>
                <w:rFonts w:ascii="Arial" w:hAnsi="Arial" w:cs="Arial"/>
                <w:iCs/>
                <w:sz w:val="21"/>
                <w:szCs w:val="21"/>
                <w:lang w:eastAsia="en-AU"/>
              </w:rPr>
            </w:pPr>
            <w:r w:rsidRPr="00120A04">
              <w:rPr>
                <w:rFonts w:asciiTheme="minorHAnsi" w:eastAsiaTheme="minorHAnsi" w:hAnsiTheme="minorHAnsi" w:cstheme="minorBidi"/>
                <w:sz w:val="21"/>
                <w:szCs w:val="21"/>
              </w:rPr>
              <w:fldChar w:fldCharType="begin"/>
            </w:r>
            <w:r w:rsidRPr="00120A04">
              <w:rPr>
                <w:sz w:val="21"/>
                <w:szCs w:val="21"/>
              </w:rPr>
              <w:instrText xml:space="preserve"> HYPERLINK "http://www.dhs.vic.gov.au/__data/assets/pdf_file/0020/527213/flowchart-mandatory-reporting-27-5-10.pdf" </w:instrText>
            </w:r>
            <w:r w:rsidRPr="00120A04">
              <w:rPr>
                <w:rFonts w:asciiTheme="minorHAnsi" w:eastAsiaTheme="minorHAnsi" w:hAnsiTheme="minorHAnsi" w:cstheme="minorBidi"/>
                <w:sz w:val="21"/>
                <w:szCs w:val="21"/>
              </w:rPr>
              <w:fldChar w:fldCharType="separate"/>
            </w:r>
            <w:r w:rsidRPr="00120A04">
              <w:rPr>
                <w:rFonts w:ascii="Arial" w:hAnsi="Arial" w:cs="Arial"/>
                <w:iCs/>
                <w:sz w:val="21"/>
                <w:szCs w:val="21"/>
                <w:lang w:eastAsia="en-AU"/>
              </w:rPr>
              <w:t>Contact:</w:t>
            </w:r>
          </w:p>
          <w:p w14:paraId="16B80B32" w14:textId="77777777" w:rsidR="003D58A9" w:rsidRPr="00120A04" w:rsidRDefault="003D58A9" w:rsidP="003D58A9">
            <w:pPr>
              <w:pStyle w:val="ListParagraph"/>
              <w:numPr>
                <w:ilvl w:val="0"/>
                <w:numId w:val="12"/>
              </w:numPr>
              <w:tabs>
                <w:tab w:val="clear" w:pos="720"/>
              </w:tabs>
              <w:ind w:left="317" w:hanging="283"/>
              <w:rPr>
                <w:rFonts w:ascii="Arial" w:hAnsi="Arial" w:cs="Arial"/>
                <w:sz w:val="21"/>
                <w:szCs w:val="21"/>
              </w:rPr>
            </w:pPr>
            <w:r w:rsidRPr="00120A04">
              <w:rPr>
                <w:rFonts w:ascii="Arial" w:hAnsi="Arial" w:cs="Arial"/>
                <w:iCs/>
                <w:sz w:val="21"/>
                <w:szCs w:val="21"/>
              </w:rPr>
              <w:t>Victoria</w:t>
            </w:r>
            <w:r w:rsidRPr="00120A04">
              <w:rPr>
                <w:rFonts w:ascii="Arial" w:hAnsi="Arial" w:cs="Arial"/>
                <w:iCs/>
                <w:sz w:val="21"/>
                <w:szCs w:val="21"/>
              </w:rPr>
              <w:fldChar w:fldCharType="end"/>
            </w:r>
            <w:r w:rsidRPr="00120A04">
              <w:rPr>
                <w:rFonts w:ascii="Arial" w:hAnsi="Arial" w:cs="Arial"/>
                <w:iCs/>
                <w:sz w:val="21"/>
                <w:szCs w:val="21"/>
              </w:rPr>
              <w:t xml:space="preserve"> Police 000</w:t>
            </w:r>
            <w:r w:rsidRPr="00120A04">
              <w:rPr>
                <w:rFonts w:ascii="Arial" w:hAnsi="Arial" w:cs="Arial"/>
                <w:sz w:val="21"/>
                <w:szCs w:val="21"/>
              </w:rPr>
              <w:t> </w:t>
            </w:r>
          </w:p>
        </w:tc>
      </w:tr>
    </w:tbl>
    <w:p w14:paraId="5C6F349A" w14:textId="77777777" w:rsidR="003D58A9" w:rsidRPr="00120A04" w:rsidRDefault="003D58A9" w:rsidP="003D58A9">
      <w:pPr>
        <w:rPr>
          <w:rFonts w:ascii="Arial" w:hAnsi="Arial" w:cs="Arial"/>
          <w:sz w:val="21"/>
          <w:szCs w:val="21"/>
        </w:rPr>
      </w:pPr>
    </w:p>
    <w:p w14:paraId="3767A75D" w14:textId="77777777" w:rsidR="00856055" w:rsidRDefault="00856055">
      <w:pPr>
        <w:rPr>
          <w:rFonts w:ascii="Arial" w:hAnsi="Arial" w:cs="Arial"/>
          <w:b/>
          <w:sz w:val="21"/>
          <w:szCs w:val="21"/>
        </w:rPr>
      </w:pPr>
      <w:r>
        <w:rPr>
          <w:rFonts w:ascii="Arial" w:hAnsi="Arial" w:cs="Arial"/>
          <w:b/>
          <w:sz w:val="21"/>
          <w:szCs w:val="21"/>
        </w:rPr>
        <w:br w:type="page"/>
      </w:r>
    </w:p>
    <w:p w14:paraId="3141E318" w14:textId="223DC97E" w:rsidR="003D58A9" w:rsidRPr="00120A04" w:rsidRDefault="003D58A9" w:rsidP="003D58A9">
      <w:pPr>
        <w:rPr>
          <w:rFonts w:ascii="Arial" w:hAnsi="Arial" w:cs="Arial"/>
          <w:b/>
          <w:sz w:val="21"/>
          <w:szCs w:val="21"/>
        </w:rPr>
      </w:pPr>
      <w:r w:rsidRPr="00120A04">
        <w:rPr>
          <w:rFonts w:ascii="Arial" w:hAnsi="Arial" w:cs="Arial"/>
          <w:b/>
          <w:sz w:val="21"/>
          <w:szCs w:val="21"/>
        </w:rPr>
        <w:lastRenderedPageBreak/>
        <w:t>Reasonable Excuses For Failing To Comply With The Requirement Include:</w:t>
      </w:r>
    </w:p>
    <w:p w14:paraId="47B1DFD1" w14:textId="77777777" w:rsidR="003D58A9" w:rsidRPr="00120A04" w:rsidRDefault="003D58A9" w:rsidP="003D58A9">
      <w:pPr>
        <w:pStyle w:val="ListParagraph"/>
        <w:numPr>
          <w:ilvl w:val="0"/>
          <w:numId w:val="14"/>
        </w:numPr>
        <w:spacing w:line="360" w:lineRule="auto"/>
        <w:rPr>
          <w:rFonts w:ascii="Arial" w:hAnsi="Arial" w:cs="Arial"/>
          <w:sz w:val="21"/>
          <w:szCs w:val="21"/>
        </w:rPr>
      </w:pPr>
      <w:r w:rsidRPr="00120A04">
        <w:rPr>
          <w:rFonts w:ascii="Arial" w:hAnsi="Arial" w:cs="Arial"/>
          <w:sz w:val="21"/>
          <w:szCs w:val="21"/>
        </w:rPr>
        <w:t>A reasonable belief that the information has already been reported to police or DHHS Child Protection disclosing all of the information.</w:t>
      </w:r>
    </w:p>
    <w:p w14:paraId="0DE43570" w14:textId="77777777" w:rsidR="003D58A9" w:rsidRPr="00120A04" w:rsidRDefault="003D58A9" w:rsidP="003D58A9">
      <w:pPr>
        <w:pStyle w:val="ListParagraph"/>
        <w:numPr>
          <w:ilvl w:val="0"/>
          <w:numId w:val="14"/>
        </w:numPr>
        <w:spacing w:line="360" w:lineRule="auto"/>
        <w:rPr>
          <w:rFonts w:ascii="Arial" w:hAnsi="Arial" w:cs="Arial"/>
          <w:sz w:val="21"/>
          <w:szCs w:val="21"/>
        </w:rPr>
      </w:pPr>
      <w:r w:rsidRPr="00120A04">
        <w:rPr>
          <w:rFonts w:ascii="Arial" w:hAnsi="Arial" w:cs="Arial"/>
          <w:sz w:val="21"/>
          <w:szCs w:val="21"/>
        </w:rPr>
        <w:t>A reasonable fear that the disclosure will place someone (other than the alleged perpetrator) at risk of harm.</w:t>
      </w:r>
    </w:p>
    <w:p w14:paraId="06E2BB5E" w14:textId="77777777" w:rsidR="003D58A9" w:rsidRPr="00120A04" w:rsidRDefault="003D58A9" w:rsidP="003D58A9">
      <w:pPr>
        <w:rPr>
          <w:rFonts w:ascii="Arial" w:hAnsi="Arial" w:cs="Arial"/>
          <w:b/>
          <w:sz w:val="21"/>
          <w:szCs w:val="21"/>
        </w:rPr>
      </w:pPr>
      <w:r w:rsidRPr="00120A04">
        <w:rPr>
          <w:rFonts w:ascii="Arial" w:hAnsi="Arial" w:cs="Arial"/>
          <w:b/>
          <w:sz w:val="21"/>
          <w:szCs w:val="21"/>
        </w:rPr>
        <w:t>Reporting Suspected Sexual Offences To Victoria Police:</w:t>
      </w:r>
    </w:p>
    <w:p w14:paraId="433AC909" w14:textId="77777777" w:rsidR="003D58A9" w:rsidRPr="00120A04" w:rsidRDefault="003D58A9" w:rsidP="003D58A9">
      <w:pPr>
        <w:spacing w:line="384" w:lineRule="atLeast"/>
        <w:rPr>
          <w:rFonts w:ascii="Arial" w:eastAsia="Times New Roman" w:hAnsi="Arial" w:cs="Arial"/>
          <w:sz w:val="21"/>
          <w:szCs w:val="21"/>
          <w:lang w:eastAsia="en-AU"/>
        </w:rPr>
      </w:pPr>
      <w:r w:rsidRPr="00120A04">
        <w:rPr>
          <w:rFonts w:ascii="Arial" w:eastAsia="Times New Roman" w:hAnsi="Arial" w:cs="Arial"/>
          <w:sz w:val="21"/>
          <w:szCs w:val="21"/>
          <w:lang w:eastAsia="en-AU"/>
        </w:rPr>
        <w:t xml:space="preserve">Three new criminal offences have been introduced under the </w:t>
      </w:r>
      <w:r w:rsidRPr="00120A04">
        <w:rPr>
          <w:rFonts w:ascii="Arial" w:eastAsia="Times New Roman" w:hAnsi="Arial" w:cs="Arial"/>
          <w:i/>
          <w:iCs/>
          <w:sz w:val="21"/>
          <w:szCs w:val="21"/>
          <w:lang w:eastAsia="en-AU"/>
        </w:rPr>
        <w:t xml:space="preserve">Crimes Act 1958 </w:t>
      </w:r>
      <w:r w:rsidRPr="00120A04">
        <w:rPr>
          <w:rFonts w:ascii="Arial" w:eastAsia="Times New Roman" w:hAnsi="Arial" w:cs="Arial"/>
          <w:sz w:val="21"/>
          <w:szCs w:val="21"/>
          <w:lang w:eastAsia="en-AU"/>
        </w:rPr>
        <w:t>(Vic.):</w:t>
      </w:r>
    </w:p>
    <w:p w14:paraId="413F277A" w14:textId="77777777" w:rsidR="003D58A9" w:rsidRPr="00120A04" w:rsidRDefault="003D58A9" w:rsidP="003D58A9">
      <w:pPr>
        <w:numPr>
          <w:ilvl w:val="0"/>
          <w:numId w:val="24"/>
        </w:numPr>
        <w:spacing w:before="144" w:line="360" w:lineRule="atLeast"/>
        <w:ind w:left="709"/>
        <w:rPr>
          <w:rFonts w:ascii="Arial" w:eastAsia="Times New Roman" w:hAnsi="Arial" w:cs="Arial"/>
          <w:sz w:val="21"/>
          <w:szCs w:val="21"/>
          <w:lang w:eastAsia="en-AU"/>
        </w:rPr>
      </w:pPr>
      <w:hyperlink r:id="rId16" w:history="1">
        <w:r w:rsidRPr="00120A04">
          <w:rPr>
            <w:rFonts w:ascii="Arial" w:eastAsia="Times New Roman" w:hAnsi="Arial" w:cs="Arial"/>
            <w:b/>
            <w:bCs/>
            <w:sz w:val="21"/>
            <w:szCs w:val="21"/>
            <w:u w:val="single"/>
            <w:lang w:eastAsia="en-AU"/>
          </w:rPr>
          <w:t>Failure to disclose offence</w:t>
        </w:r>
      </w:hyperlink>
      <w:r w:rsidRPr="00120A04">
        <w:rPr>
          <w:rFonts w:ascii="Arial" w:eastAsia="Times New Roman" w:hAnsi="Arial" w:cs="Arial"/>
          <w:b/>
          <w:bCs/>
          <w:sz w:val="21"/>
          <w:szCs w:val="21"/>
          <w:lang w:eastAsia="en-AU"/>
        </w:rPr>
        <w:t>,</w:t>
      </w:r>
      <w:r w:rsidRPr="00120A04">
        <w:rPr>
          <w:rFonts w:ascii="Arial" w:eastAsia="Times New Roman" w:hAnsi="Arial" w:cs="Arial"/>
          <w:sz w:val="21"/>
          <w:szCs w:val="21"/>
          <w:lang w:eastAsia="en-AU"/>
        </w:rPr>
        <w:t> which requires adults to report to police a reasonable belief that a sexual offence has been committed against a child.</w:t>
      </w:r>
    </w:p>
    <w:p w14:paraId="2EDA388E" w14:textId="77777777" w:rsidR="003D58A9" w:rsidRPr="00120A04" w:rsidRDefault="003D58A9" w:rsidP="003D58A9">
      <w:pPr>
        <w:numPr>
          <w:ilvl w:val="0"/>
          <w:numId w:val="24"/>
        </w:numPr>
        <w:spacing w:before="144" w:line="360" w:lineRule="atLeast"/>
        <w:ind w:left="709"/>
        <w:rPr>
          <w:rFonts w:ascii="Arial" w:eastAsia="Times New Roman" w:hAnsi="Arial" w:cs="Arial"/>
          <w:sz w:val="21"/>
          <w:szCs w:val="21"/>
          <w:lang w:eastAsia="en-AU"/>
        </w:rPr>
      </w:pPr>
      <w:hyperlink r:id="rId17" w:history="1">
        <w:r w:rsidRPr="00120A04">
          <w:rPr>
            <w:rFonts w:ascii="Arial" w:eastAsia="Times New Roman" w:hAnsi="Arial" w:cs="Arial"/>
            <w:b/>
            <w:bCs/>
            <w:sz w:val="21"/>
            <w:szCs w:val="21"/>
            <w:u w:val="single"/>
            <w:lang w:eastAsia="en-AU"/>
          </w:rPr>
          <w:t>Failure to protect offence</w:t>
        </w:r>
      </w:hyperlink>
      <w:r w:rsidRPr="00120A04">
        <w:rPr>
          <w:rFonts w:ascii="Arial" w:eastAsia="Times New Roman" w:hAnsi="Arial" w:cs="Arial"/>
          <w:b/>
          <w:bCs/>
          <w:sz w:val="21"/>
          <w:szCs w:val="21"/>
          <w:lang w:eastAsia="en-AU"/>
        </w:rPr>
        <w:t>,</w:t>
      </w:r>
      <w:r w:rsidRPr="00120A04">
        <w:rPr>
          <w:rFonts w:ascii="Arial" w:eastAsia="Times New Roman" w:hAnsi="Arial" w:cs="Arial"/>
          <w:sz w:val="21"/>
          <w:szCs w:val="21"/>
          <w:lang w:eastAsia="en-AU"/>
        </w:rPr>
        <w:t xml:space="preserve"> which applies to people within organisations who knew of a risk of child sexual abuse by someone in the organisation and had the authority to reduce or remove the risk, but failed to do so. </w:t>
      </w:r>
    </w:p>
    <w:p w14:paraId="04B87323" w14:textId="77777777" w:rsidR="003D58A9" w:rsidRPr="00120A04" w:rsidRDefault="003D58A9" w:rsidP="003D58A9">
      <w:pPr>
        <w:numPr>
          <w:ilvl w:val="0"/>
          <w:numId w:val="24"/>
        </w:numPr>
        <w:spacing w:before="144" w:line="360" w:lineRule="atLeast"/>
        <w:ind w:left="709"/>
        <w:rPr>
          <w:rFonts w:ascii="Arial" w:eastAsia="Times New Roman" w:hAnsi="Arial" w:cs="Arial"/>
          <w:sz w:val="21"/>
          <w:szCs w:val="21"/>
          <w:lang w:eastAsia="en-AU"/>
        </w:rPr>
      </w:pPr>
      <w:hyperlink r:id="rId18" w:history="1">
        <w:r w:rsidRPr="00120A04">
          <w:rPr>
            <w:rFonts w:ascii="Arial" w:eastAsia="Times New Roman" w:hAnsi="Arial" w:cs="Arial"/>
            <w:b/>
            <w:bCs/>
            <w:sz w:val="21"/>
            <w:szCs w:val="21"/>
            <w:u w:val="single"/>
            <w:lang w:eastAsia="en-AU"/>
          </w:rPr>
          <w:t>Grooming offence</w:t>
        </w:r>
      </w:hyperlink>
      <w:r w:rsidRPr="00120A04">
        <w:rPr>
          <w:rFonts w:ascii="Arial" w:eastAsia="Times New Roman" w:hAnsi="Arial" w:cs="Arial"/>
          <w:b/>
          <w:bCs/>
          <w:sz w:val="21"/>
          <w:szCs w:val="21"/>
          <w:lang w:eastAsia="en-AU"/>
        </w:rPr>
        <w:t>,</w:t>
      </w:r>
      <w:r w:rsidRPr="00120A04">
        <w:rPr>
          <w:rFonts w:ascii="Arial" w:eastAsia="Times New Roman" w:hAnsi="Arial" w:cs="Arial"/>
          <w:sz w:val="21"/>
          <w:szCs w:val="21"/>
          <w:lang w:eastAsia="en-AU"/>
        </w:rPr>
        <w:t xml:space="preserve"> which targets communication with a child or their parents with the intent of committing child sexual abuse. </w:t>
      </w:r>
    </w:p>
    <w:p w14:paraId="3325A722" w14:textId="77777777" w:rsidR="003D58A9" w:rsidRPr="00120A04" w:rsidRDefault="003D58A9" w:rsidP="003D58A9">
      <w:pPr>
        <w:spacing w:line="360" w:lineRule="auto"/>
        <w:rPr>
          <w:rFonts w:ascii="Arial" w:hAnsi="Arial" w:cs="Arial"/>
          <w:b/>
          <w:sz w:val="21"/>
          <w:szCs w:val="21"/>
        </w:rPr>
      </w:pPr>
    </w:p>
    <w:p w14:paraId="46899DA4" w14:textId="77777777" w:rsidR="003D58A9" w:rsidRPr="00120A04" w:rsidRDefault="003D58A9" w:rsidP="003D58A9">
      <w:pPr>
        <w:spacing w:after="120"/>
        <w:rPr>
          <w:rFonts w:ascii="Arial" w:hAnsi="Arial" w:cs="Arial"/>
          <w:b/>
          <w:sz w:val="21"/>
          <w:szCs w:val="21"/>
        </w:rPr>
      </w:pPr>
      <w:r w:rsidRPr="00120A04">
        <w:rPr>
          <w:rFonts w:ascii="Arial" w:hAnsi="Arial" w:cs="Arial"/>
          <w:b/>
          <w:sz w:val="21"/>
          <w:szCs w:val="21"/>
        </w:rPr>
        <w:t>Failure to Disclose</w:t>
      </w:r>
    </w:p>
    <w:p w14:paraId="287171B3" w14:textId="77777777" w:rsidR="003D58A9" w:rsidRPr="00120A04" w:rsidRDefault="003D58A9" w:rsidP="003D58A9">
      <w:pPr>
        <w:rPr>
          <w:rFonts w:ascii="Arial" w:hAnsi="Arial" w:cs="Arial"/>
          <w:sz w:val="21"/>
          <w:szCs w:val="21"/>
        </w:rPr>
      </w:pPr>
      <w:r w:rsidRPr="00120A04">
        <w:rPr>
          <w:rFonts w:ascii="Arial" w:hAnsi="Arial" w:cs="Arial"/>
          <w:sz w:val="21"/>
          <w:szCs w:val="21"/>
        </w:rPr>
        <w:t>Any staff member who forms a reasonable belief that a sexual offence has been committed in Victoria by an adult against a child under 16 must disclose that information to police. Failure to disclose the information to police is a criminal offence under section 327 of the Crimes Act 1958 (Victoria) and applies to all adults in Victoria, not just professionals who work with children. The obligation is to disclose that information to the police as soon as it is practicable to do so, except in limited circumstances such as where the information has already been reported to DHHS Child Protection.</w:t>
      </w:r>
    </w:p>
    <w:p w14:paraId="2323A0B1" w14:textId="77777777" w:rsidR="003D58A9" w:rsidRPr="00120A04" w:rsidRDefault="003D58A9" w:rsidP="003D58A9">
      <w:pPr>
        <w:rPr>
          <w:rFonts w:ascii="Arial" w:hAnsi="Arial" w:cs="Arial"/>
          <w:sz w:val="21"/>
          <w:szCs w:val="21"/>
        </w:rPr>
      </w:pPr>
      <w:r w:rsidRPr="00120A04">
        <w:rPr>
          <w:rFonts w:ascii="Helvetica" w:hAnsi="Helvetica" w:cs="Helvetica"/>
          <w:sz w:val="20"/>
          <w:szCs w:val="20"/>
        </w:rPr>
        <w:t>​</w:t>
      </w:r>
      <w:r w:rsidRPr="00120A04">
        <w:rPr>
          <w:rFonts w:ascii="Arial" w:hAnsi="Arial" w:cs="Arial"/>
          <w:sz w:val="21"/>
          <w:szCs w:val="21"/>
        </w:rPr>
        <w:t xml:space="preserve">For more information see: </w:t>
      </w:r>
      <w:hyperlink r:id="rId19" w:tgtFrame="_blank" w:history="1">
        <w:r w:rsidRPr="00120A04">
          <w:rPr>
            <w:rStyle w:val="Hyperlink"/>
            <w:rFonts w:ascii="Arial" w:hAnsi="Arial" w:cs="Arial"/>
            <w:sz w:val="21"/>
            <w:szCs w:val="21"/>
          </w:rPr>
          <w:t>Department of Justice and Regulation - Failure to disclose fact sheet</w:t>
        </w:r>
      </w:hyperlink>
      <w:r w:rsidRPr="00120A04">
        <w:rPr>
          <w:rFonts w:ascii="Arial" w:hAnsi="Arial" w:cs="Arial"/>
          <w:sz w:val="21"/>
          <w:szCs w:val="21"/>
        </w:rPr>
        <w:t>.</w:t>
      </w:r>
    </w:p>
    <w:p w14:paraId="28D876C7" w14:textId="77777777" w:rsidR="003D58A9" w:rsidRPr="00120A04" w:rsidRDefault="003D58A9" w:rsidP="003D58A9">
      <w:pPr>
        <w:rPr>
          <w:rFonts w:ascii="Arial" w:hAnsi="Arial" w:cs="Arial"/>
          <w:b/>
          <w:sz w:val="21"/>
          <w:szCs w:val="21"/>
        </w:rPr>
      </w:pPr>
      <w:r w:rsidRPr="00120A04">
        <w:rPr>
          <w:rFonts w:ascii="Arial" w:hAnsi="Arial" w:cs="Arial"/>
          <w:b/>
          <w:sz w:val="21"/>
          <w:szCs w:val="21"/>
        </w:rPr>
        <w:t>Failure to Protect</w:t>
      </w:r>
    </w:p>
    <w:p w14:paraId="135166EB" w14:textId="77777777" w:rsidR="003D58A9" w:rsidRPr="00120A04" w:rsidRDefault="003D58A9" w:rsidP="003D58A9">
      <w:pPr>
        <w:rPr>
          <w:rFonts w:ascii="Arial" w:hAnsi="Arial" w:cs="Arial"/>
          <w:sz w:val="21"/>
          <w:szCs w:val="21"/>
        </w:rPr>
      </w:pPr>
      <w:r w:rsidRPr="00120A04">
        <w:rPr>
          <w:rFonts w:ascii="Arial" w:hAnsi="Arial" w:cs="Arial"/>
          <w:sz w:val="21"/>
          <w:szCs w:val="21"/>
        </w:rPr>
        <w:t>Any staff member in a position of authority who becomes aware that an adult associated with their school (such as an employee, contractor, volunteer, sport coach or visitor) poses a risk of sexual abuse to a child under 16 who is in the care or supervision of the school must take all reasonable steps to reduce or remove that risk. Failure to take reasonable steps to protect a child in the school from the risk of sexual abuse from an adult associated with the school is a criminal offence contained in section 49C (2) of the Crimes Act 1958 (Vic.). In a school context this will include the principal and the business manager and may also extend to School Counsellors, heads of departments and heads of school.</w:t>
      </w:r>
    </w:p>
    <w:p w14:paraId="34E608CF" w14:textId="77777777" w:rsidR="003D58A9" w:rsidRPr="00120A04" w:rsidRDefault="003D58A9" w:rsidP="003D58A9">
      <w:pPr>
        <w:rPr>
          <w:rFonts w:ascii="Helvetica" w:hAnsi="Helvetica" w:cs="Helvetica"/>
          <w:sz w:val="21"/>
          <w:szCs w:val="21"/>
        </w:rPr>
      </w:pPr>
      <w:r w:rsidRPr="00120A04">
        <w:rPr>
          <w:rFonts w:ascii="Helvetica" w:hAnsi="Helvetica" w:cs="Helvetica"/>
          <w:sz w:val="21"/>
          <w:szCs w:val="21"/>
        </w:rPr>
        <w:t>For more information see:  </w:t>
      </w:r>
      <w:hyperlink r:id="rId20" w:tgtFrame="_blank" w:history="1">
        <w:r w:rsidRPr="00120A04">
          <w:rPr>
            <w:rStyle w:val="Hyperlink"/>
            <w:rFonts w:ascii="Helvetica" w:hAnsi="Helvetica" w:cs="Helvetica"/>
            <w:sz w:val="21"/>
            <w:szCs w:val="21"/>
          </w:rPr>
          <w:t>Department of Justice and Regulation – Failure to protect fact sheet</w:t>
        </w:r>
      </w:hyperlink>
    </w:p>
    <w:p w14:paraId="77ECB2F4" w14:textId="77777777" w:rsidR="003D58A9" w:rsidRPr="00120A04" w:rsidRDefault="003D58A9" w:rsidP="003D58A9">
      <w:pPr>
        <w:rPr>
          <w:rFonts w:ascii="Helvetica" w:hAnsi="Helvetica" w:cs="Helvetica"/>
          <w:sz w:val="21"/>
          <w:szCs w:val="21"/>
        </w:rPr>
      </w:pPr>
    </w:p>
    <w:p w14:paraId="4E9A3EF7" w14:textId="77777777" w:rsidR="003D58A9" w:rsidRPr="00120A04" w:rsidRDefault="003D58A9" w:rsidP="003D58A9">
      <w:pPr>
        <w:rPr>
          <w:rFonts w:ascii="Arial" w:hAnsi="Arial" w:cs="Arial"/>
          <w:b/>
          <w:sz w:val="21"/>
          <w:szCs w:val="21"/>
        </w:rPr>
      </w:pPr>
      <w:r w:rsidRPr="00120A04">
        <w:rPr>
          <w:rFonts w:ascii="Arial" w:hAnsi="Arial" w:cs="Arial"/>
          <w:b/>
          <w:sz w:val="21"/>
          <w:szCs w:val="21"/>
        </w:rPr>
        <w:t>Grooming Offences</w:t>
      </w:r>
    </w:p>
    <w:p w14:paraId="0E6E5B2E" w14:textId="77777777" w:rsidR="003D58A9" w:rsidRPr="00120A04" w:rsidRDefault="003D58A9" w:rsidP="003D58A9">
      <w:pPr>
        <w:rPr>
          <w:rFonts w:ascii="Arial" w:hAnsi="Arial" w:cs="Arial"/>
          <w:sz w:val="21"/>
          <w:szCs w:val="21"/>
        </w:rPr>
      </w:pPr>
      <w:r w:rsidRPr="00120A04">
        <w:rPr>
          <w:rFonts w:ascii="Arial" w:hAnsi="Arial" w:cs="Arial"/>
          <w:sz w:val="21"/>
          <w:szCs w:val="21"/>
        </w:rPr>
        <w:t>The offence of grooming prohibits predatory conduct designed to prepare or ‘groom’ a child for future sexual activity and is contained in section 49B (2) of the Crimes Act 1958 (Vic.). The offence applies to communication with children under 16 years. Grooming can be conducted in person or online, for example via interaction through social media, web forums and emails. The offence can be committed by any person aged 18 years or over. It does not apply to communication between people who are both under 18 years of age.</w:t>
      </w:r>
    </w:p>
    <w:p w14:paraId="3AACB832" w14:textId="77777777" w:rsidR="003D58A9" w:rsidRPr="00120A04" w:rsidRDefault="003D58A9" w:rsidP="003D58A9">
      <w:pPr>
        <w:rPr>
          <w:rStyle w:val="Hyperlink"/>
          <w:rFonts w:ascii="Arial" w:hAnsi="Arial" w:cs="Arial"/>
          <w:sz w:val="21"/>
          <w:szCs w:val="21"/>
        </w:rPr>
      </w:pPr>
      <w:r w:rsidRPr="00120A04">
        <w:rPr>
          <w:rFonts w:ascii="Arial" w:hAnsi="Arial" w:cs="Arial"/>
          <w:sz w:val="21"/>
          <w:szCs w:val="21"/>
        </w:rPr>
        <w:t>For more information see:  </w:t>
      </w:r>
      <w:hyperlink r:id="rId21" w:tgtFrame="_blank" w:history="1">
        <w:r w:rsidRPr="00120A04">
          <w:rPr>
            <w:rStyle w:val="Hyperlink"/>
            <w:rFonts w:ascii="Arial" w:hAnsi="Arial" w:cs="Arial"/>
            <w:sz w:val="21"/>
            <w:szCs w:val="21"/>
          </w:rPr>
          <w:t>Department of Justice and Regulation – Grooming offence fact sheet​</w:t>
        </w:r>
      </w:hyperlink>
    </w:p>
    <w:p w14:paraId="0F2330C1" w14:textId="77777777" w:rsidR="003D58A9" w:rsidRPr="00120A04" w:rsidRDefault="003D58A9" w:rsidP="003D58A9">
      <w:pPr>
        <w:rPr>
          <w:rStyle w:val="Hyperlink"/>
          <w:rFonts w:ascii="Arial" w:hAnsi="Arial" w:cs="Arial"/>
          <w:sz w:val="21"/>
          <w:szCs w:val="21"/>
        </w:rPr>
      </w:pPr>
    </w:p>
    <w:p w14:paraId="541226BE" w14:textId="77777777" w:rsidR="003D58A9" w:rsidRPr="00120A04" w:rsidRDefault="003D58A9" w:rsidP="003D58A9">
      <w:pPr>
        <w:rPr>
          <w:rStyle w:val="Hyperlink"/>
          <w:rFonts w:ascii="Arial" w:hAnsi="Arial" w:cs="Arial"/>
          <w:sz w:val="21"/>
          <w:szCs w:val="21"/>
        </w:rPr>
      </w:pPr>
    </w:p>
    <w:p w14:paraId="57651D91" w14:textId="77777777" w:rsidR="003D58A9" w:rsidRPr="00120A04" w:rsidRDefault="003D58A9" w:rsidP="003D58A9">
      <w:pPr>
        <w:rPr>
          <w:rStyle w:val="Hyperlink"/>
          <w:rFonts w:ascii="Arial" w:hAnsi="Arial" w:cs="Arial"/>
          <w:sz w:val="21"/>
          <w:szCs w:val="21"/>
        </w:rPr>
      </w:pPr>
    </w:p>
    <w:p w14:paraId="5D2C15A5" w14:textId="77777777" w:rsidR="003D58A9" w:rsidRPr="00120A04" w:rsidRDefault="003D58A9" w:rsidP="003D58A9">
      <w:pPr>
        <w:rPr>
          <w:rStyle w:val="Hyperlink"/>
          <w:rFonts w:ascii="Arial" w:hAnsi="Arial" w:cs="Arial"/>
          <w:sz w:val="21"/>
          <w:szCs w:val="21"/>
        </w:rPr>
      </w:pPr>
    </w:p>
    <w:p w14:paraId="7F475033" w14:textId="77777777" w:rsidR="003D58A9" w:rsidRPr="00120A04" w:rsidRDefault="003D58A9" w:rsidP="003D58A9">
      <w:pPr>
        <w:rPr>
          <w:rStyle w:val="Hyperlink"/>
          <w:rFonts w:ascii="Arial" w:hAnsi="Arial" w:cs="Arial"/>
          <w:sz w:val="21"/>
          <w:szCs w:val="21"/>
        </w:rPr>
      </w:pPr>
    </w:p>
    <w:p w14:paraId="6DDCBEFE" w14:textId="77777777" w:rsidR="003D58A9" w:rsidRPr="00120A04" w:rsidRDefault="003D58A9" w:rsidP="003D58A9">
      <w:pPr>
        <w:rPr>
          <w:rStyle w:val="Hyperlink"/>
          <w:rFonts w:ascii="Arial" w:hAnsi="Arial" w:cs="Arial"/>
          <w:sz w:val="21"/>
          <w:szCs w:val="21"/>
        </w:rPr>
      </w:pPr>
    </w:p>
    <w:p w14:paraId="489809E3" w14:textId="77777777" w:rsidR="003D58A9" w:rsidRPr="00120A04" w:rsidRDefault="003D58A9" w:rsidP="003D58A9">
      <w:pPr>
        <w:rPr>
          <w:rStyle w:val="Hyperlink"/>
          <w:rFonts w:ascii="Arial" w:hAnsi="Arial" w:cs="Arial"/>
          <w:sz w:val="21"/>
          <w:szCs w:val="21"/>
        </w:rPr>
      </w:pPr>
    </w:p>
    <w:p w14:paraId="0BC02DCC" w14:textId="77777777" w:rsidR="003D58A9" w:rsidRPr="00120A04" w:rsidRDefault="003D58A9" w:rsidP="003D58A9">
      <w:pPr>
        <w:rPr>
          <w:rStyle w:val="Hyperlink"/>
          <w:rFonts w:ascii="Arial" w:hAnsi="Arial" w:cs="Arial"/>
          <w:sz w:val="21"/>
          <w:szCs w:val="21"/>
        </w:rPr>
      </w:pPr>
    </w:p>
    <w:p w14:paraId="66A9A6E6" w14:textId="77777777" w:rsidR="003D58A9" w:rsidRPr="00120A04" w:rsidRDefault="003D58A9" w:rsidP="003D58A9">
      <w:pPr>
        <w:rPr>
          <w:rStyle w:val="Hyperlink"/>
          <w:rFonts w:ascii="Arial" w:hAnsi="Arial" w:cs="Arial"/>
          <w:sz w:val="21"/>
          <w:szCs w:val="21"/>
        </w:rPr>
      </w:pPr>
    </w:p>
    <w:p w14:paraId="1574C3D0" w14:textId="77777777" w:rsidR="003D58A9" w:rsidRPr="00120A04" w:rsidRDefault="003D58A9" w:rsidP="003D58A9">
      <w:pPr>
        <w:rPr>
          <w:rStyle w:val="Hyperlink"/>
          <w:rFonts w:ascii="Arial" w:hAnsi="Arial" w:cs="Arial"/>
          <w:sz w:val="21"/>
          <w:szCs w:val="21"/>
        </w:rPr>
      </w:pPr>
    </w:p>
    <w:p w14:paraId="3B88B883" w14:textId="77777777" w:rsidR="003D58A9" w:rsidRPr="00120A04" w:rsidRDefault="003D58A9" w:rsidP="003D58A9">
      <w:pPr>
        <w:rPr>
          <w:rStyle w:val="Hyperlink"/>
          <w:rFonts w:ascii="Arial" w:hAnsi="Arial" w:cs="Arial"/>
          <w:sz w:val="21"/>
          <w:szCs w:val="21"/>
        </w:rPr>
      </w:pPr>
    </w:p>
    <w:p w14:paraId="4D2AB60A" w14:textId="77777777" w:rsidR="003D58A9" w:rsidRPr="00120A04" w:rsidRDefault="003D58A9" w:rsidP="003D58A9">
      <w:pPr>
        <w:rPr>
          <w:rStyle w:val="Hyperlink"/>
          <w:rFonts w:ascii="Arial" w:hAnsi="Arial" w:cs="Arial"/>
          <w:sz w:val="21"/>
          <w:szCs w:val="21"/>
        </w:rPr>
      </w:pPr>
    </w:p>
    <w:p w14:paraId="7A96742C" w14:textId="77777777" w:rsidR="003D58A9" w:rsidRPr="00120A04" w:rsidRDefault="003D58A9" w:rsidP="003D58A9">
      <w:pPr>
        <w:jc w:val="center"/>
        <w:rPr>
          <w:rStyle w:val="Hyperlink"/>
          <w:rFonts w:ascii="Arial" w:hAnsi="Arial" w:cs="Arial"/>
          <w:sz w:val="48"/>
          <w:szCs w:val="48"/>
        </w:rPr>
      </w:pPr>
      <w:r w:rsidRPr="00120A04">
        <w:rPr>
          <w:rStyle w:val="Hyperlink"/>
          <w:rFonts w:ascii="Arial" w:hAnsi="Arial" w:cs="Arial"/>
          <w:sz w:val="48"/>
          <w:szCs w:val="48"/>
        </w:rPr>
        <w:t xml:space="preserve">Flow Chart for Mandatory </w:t>
      </w:r>
    </w:p>
    <w:p w14:paraId="78F3B451" w14:textId="77777777" w:rsidR="003D58A9" w:rsidRPr="00120A04" w:rsidRDefault="003D58A9" w:rsidP="003D58A9">
      <w:pPr>
        <w:jc w:val="center"/>
        <w:rPr>
          <w:rStyle w:val="Hyperlink"/>
          <w:rFonts w:ascii="Arial" w:hAnsi="Arial" w:cs="Arial"/>
          <w:sz w:val="48"/>
          <w:szCs w:val="48"/>
        </w:rPr>
      </w:pPr>
      <w:r w:rsidRPr="00120A04">
        <w:rPr>
          <w:rStyle w:val="Hyperlink"/>
          <w:rFonts w:ascii="Arial" w:hAnsi="Arial" w:cs="Arial"/>
          <w:sz w:val="48"/>
          <w:szCs w:val="48"/>
        </w:rPr>
        <w:t xml:space="preserve">  Reporting of Child Abuse</w:t>
      </w:r>
    </w:p>
    <w:p w14:paraId="38597CD7" w14:textId="77777777" w:rsidR="003D58A9" w:rsidRPr="00120A04" w:rsidRDefault="003D58A9" w:rsidP="003D58A9">
      <w:pPr>
        <w:jc w:val="center"/>
      </w:pPr>
      <w:r w:rsidRPr="00120A04">
        <w:rPr>
          <w:noProof/>
          <w:lang w:eastAsia="en-AU"/>
        </w:rPr>
        <mc:AlternateContent>
          <mc:Choice Requires="wps">
            <w:drawing>
              <wp:anchor distT="0" distB="0" distL="114300" distR="114300" simplePos="0" relativeHeight="251670528" behindDoc="0" locked="0" layoutInCell="1" allowOverlap="1" wp14:anchorId="6F7E5AB4" wp14:editId="5D6AB136">
                <wp:simplePos x="0" y="0"/>
                <wp:positionH relativeFrom="margin">
                  <wp:posOffset>1133475</wp:posOffset>
                </wp:positionH>
                <wp:positionV relativeFrom="paragraph">
                  <wp:posOffset>276225</wp:posOffset>
                </wp:positionV>
                <wp:extent cx="228600" cy="276225"/>
                <wp:effectExtent l="19050" t="0" r="19050" b="47625"/>
                <wp:wrapNone/>
                <wp:docPr id="53" name="Down Arrow 53"/>
                <wp:cNvGraphicFramePr/>
                <a:graphic xmlns:a="http://schemas.openxmlformats.org/drawingml/2006/main">
                  <a:graphicData uri="http://schemas.microsoft.com/office/word/2010/wordprocessingShape">
                    <wps:wsp>
                      <wps:cNvSpPr/>
                      <wps:spPr>
                        <a:xfrm>
                          <a:off x="0" y="0"/>
                          <a:ext cx="228600"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0C8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3" o:spid="_x0000_s1026" type="#_x0000_t67" style="position:absolute;margin-left:89.25pt;margin-top:21.75pt;width:18pt;height:2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" adj="12662" fillcolor="#4f81bd [3204]" strokecolor="#243f60 [1604]" strokeweight="2pt">
                <w10:wrap anchorx="margin"/>
              </v:shape>
            </w:pict>
          </mc:Fallback>
        </mc:AlternateContent>
      </w:r>
      <w:r w:rsidRPr="00120A04">
        <w:rPr>
          <w:b/>
          <w:w w:val="110"/>
        </w:rPr>
        <w:t>If the child is in immediate danger call 000 or the local police</w:t>
      </w:r>
      <w:r w:rsidRPr="00120A04">
        <w:rPr>
          <w:rFonts w:ascii="Tahoma" w:eastAsia="PMingLiU" w:hAnsi="Tahoma" w:cs="Tahoma"/>
          <w:sz w:val="44"/>
          <w:szCs w:val="44"/>
        </w:rPr>
        <w:tab/>
      </w:r>
      <w:r w:rsidRPr="00120A04">
        <w:rPr>
          <w:noProof/>
          <w:lang w:eastAsia="en-AU"/>
        </w:rPr>
        <mc:AlternateContent>
          <mc:Choice Requires="wps">
            <w:drawing>
              <wp:anchor distT="0" distB="0" distL="114300" distR="114300" simplePos="0" relativeHeight="251672576" behindDoc="0" locked="0" layoutInCell="1" allowOverlap="1" wp14:anchorId="611D4E57" wp14:editId="3C5344C2">
                <wp:simplePos x="0" y="0"/>
                <wp:positionH relativeFrom="column">
                  <wp:posOffset>4552950</wp:posOffset>
                </wp:positionH>
                <wp:positionV relativeFrom="paragraph">
                  <wp:posOffset>285115</wp:posOffset>
                </wp:positionV>
                <wp:extent cx="257175" cy="209550"/>
                <wp:effectExtent l="19050" t="0" r="28575" b="38100"/>
                <wp:wrapNone/>
                <wp:docPr id="55" name="Down Arrow 55"/>
                <wp:cNvGraphicFramePr/>
                <a:graphic xmlns:a="http://schemas.openxmlformats.org/drawingml/2006/main">
                  <a:graphicData uri="http://schemas.microsoft.com/office/word/2010/wordprocessingShape">
                    <wps:wsp>
                      <wps:cNvSpPr/>
                      <wps:spPr>
                        <a:xfrm>
                          <a:off x="0" y="0"/>
                          <a:ext cx="25717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1BC72" id="Down Arrow 55" o:spid="_x0000_s1026" type="#_x0000_t67" style="position:absolute;margin-left:358.5pt;margin-top:22.45pt;width:20.2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" adj="10800" fillcolor="#5b9bd5" strokecolor="#41719c" strokeweight="1pt"/>
            </w:pict>
          </mc:Fallback>
        </mc:AlternateContent>
      </w:r>
    </w:p>
    <w:p w14:paraId="5C170FDB" w14:textId="7A6CC3F3" w:rsidR="003D58A9" w:rsidRPr="00120A04" w:rsidRDefault="003D58A9" w:rsidP="003D58A9">
      <w:pPr>
        <w:rPr>
          <w:rStyle w:val="Hyperlink"/>
          <w:rFonts w:ascii="Arial" w:hAnsi="Arial" w:cs="Arial"/>
          <w:sz w:val="21"/>
          <w:szCs w:val="21"/>
        </w:rPr>
      </w:pPr>
    </w:p>
    <w:p w14:paraId="7BC836E5" w14:textId="43224F3E" w:rsidR="003D58A9" w:rsidRPr="00120A04" w:rsidRDefault="00856055" w:rsidP="003D58A9">
      <w:pPr>
        <w:rPr>
          <w:rStyle w:val="Hyperlink"/>
          <w:rFonts w:ascii="Arial" w:hAnsi="Arial" w:cs="Arial"/>
          <w:sz w:val="21"/>
          <w:szCs w:val="21"/>
        </w:rPr>
      </w:pPr>
      <w:r w:rsidRPr="00120A04">
        <w:rPr>
          <w:noProof/>
          <w:lang w:eastAsia="en-AU"/>
        </w:rPr>
        <mc:AlternateContent>
          <mc:Choice Requires="wps">
            <w:drawing>
              <wp:anchor distT="0" distB="0" distL="114300" distR="114300" simplePos="0" relativeHeight="251661312" behindDoc="0" locked="0" layoutInCell="1" allowOverlap="1" wp14:anchorId="2BA7B972" wp14:editId="3A888A60">
                <wp:simplePos x="0" y="0"/>
                <wp:positionH relativeFrom="margin">
                  <wp:posOffset>3426460</wp:posOffset>
                </wp:positionH>
                <wp:positionV relativeFrom="paragraph">
                  <wp:posOffset>107950</wp:posOffset>
                </wp:positionV>
                <wp:extent cx="2286000" cy="676275"/>
                <wp:effectExtent l="0" t="0" r="19050" b="28575"/>
                <wp:wrapNone/>
                <wp:docPr id="29" name="Flowchart: Process 29"/>
                <wp:cNvGraphicFramePr/>
                <a:graphic xmlns:a="http://schemas.openxmlformats.org/drawingml/2006/main">
                  <a:graphicData uri="http://schemas.microsoft.com/office/word/2010/wordprocessingShape">
                    <wps:wsp>
                      <wps:cNvSpPr/>
                      <wps:spPr>
                        <a:xfrm>
                          <a:off x="0" y="0"/>
                          <a:ext cx="2286000" cy="67627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31E23A89" w14:textId="77777777" w:rsidR="003D58A9" w:rsidRDefault="003D58A9" w:rsidP="003D58A9">
                            <w:pPr>
                              <w:jc w:val="center"/>
                            </w:pPr>
                            <w:r>
                              <w:t>Discuss concerns with a member of the child protection team (Kate, Tracey or Leon)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7B972" id="_x0000_t109" coordsize="21600,21600" o:spt="109" path="m,l,21600r21600,l21600,xe">
                <v:stroke joinstyle="miter"/>
                <v:path gradientshapeok="t" o:connecttype="rect"/>
              </v:shapetype>
              <v:shape id="Flowchart: Process 29" o:spid="_x0000_s1027" type="#_x0000_t109" style="position:absolute;margin-left:269.8pt;margin-top:8.5pt;width:180pt;height:5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" fillcolor="window" strokecolor="windowText" strokeweight="1pt">
                <v:textbox>
                  <w:txbxContent>
                    <w:p w14:paraId="31E23A89" w14:textId="77777777" w:rsidR="003D58A9" w:rsidRDefault="003D58A9" w:rsidP="003D58A9">
                      <w:pPr>
                        <w:jc w:val="center"/>
                      </w:pPr>
                      <w:r>
                        <w:t>Discuss concerns with a member of the child protection team (Kate, Tracey or Leon)</w:t>
                      </w:r>
                    </w:p>
                  </w:txbxContent>
                </v:textbox>
                <w10:wrap anchorx="margin"/>
              </v:shape>
            </w:pict>
          </mc:Fallback>
        </mc:AlternateContent>
      </w:r>
    </w:p>
    <w:p w14:paraId="4AEEF670" w14:textId="14727C66" w:rsidR="003D58A9" w:rsidRPr="00120A04" w:rsidRDefault="003D58A9" w:rsidP="003D58A9">
      <w:pPr>
        <w:rPr>
          <w:rStyle w:val="Hyperlink"/>
          <w:rFonts w:ascii="Arial" w:hAnsi="Arial" w:cs="Arial"/>
          <w:sz w:val="21"/>
          <w:szCs w:val="21"/>
        </w:rPr>
      </w:pPr>
    </w:p>
    <w:p w14:paraId="4C70FB48" w14:textId="1646CE13" w:rsidR="003D58A9" w:rsidRPr="00120A04" w:rsidRDefault="00D30BDC" w:rsidP="003D58A9">
      <w:pPr>
        <w:rPr>
          <w:rStyle w:val="Hyperlink"/>
          <w:rFonts w:ascii="Arial" w:hAnsi="Arial" w:cs="Arial"/>
          <w:sz w:val="21"/>
          <w:szCs w:val="21"/>
        </w:rPr>
      </w:pPr>
      <w:r w:rsidRPr="00120A04">
        <w:rPr>
          <w:noProof/>
          <w:lang w:eastAsia="en-AU"/>
        </w:rPr>
        <mc:AlternateContent>
          <mc:Choice Requires="wps">
            <w:drawing>
              <wp:anchor distT="0" distB="0" distL="114300" distR="114300" simplePos="0" relativeHeight="251660288" behindDoc="0" locked="0" layoutInCell="1" allowOverlap="1" wp14:anchorId="6181A88E" wp14:editId="683412A2">
                <wp:simplePos x="0" y="0"/>
                <wp:positionH relativeFrom="margin">
                  <wp:posOffset>129540</wp:posOffset>
                </wp:positionH>
                <wp:positionV relativeFrom="paragraph">
                  <wp:posOffset>47625</wp:posOffset>
                </wp:positionV>
                <wp:extent cx="2305050" cy="485775"/>
                <wp:effectExtent l="0" t="0" r="19050" b="28575"/>
                <wp:wrapNone/>
                <wp:docPr id="28" name="Flowchart: Process 28"/>
                <wp:cNvGraphicFramePr/>
                <a:graphic xmlns:a="http://schemas.openxmlformats.org/drawingml/2006/main">
                  <a:graphicData uri="http://schemas.microsoft.com/office/word/2010/wordprocessingShape">
                    <wps:wsp>
                      <wps:cNvSpPr/>
                      <wps:spPr>
                        <a:xfrm>
                          <a:off x="0" y="0"/>
                          <a:ext cx="2305050" cy="48577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0C7357E5" w14:textId="77777777" w:rsidR="003D58A9" w:rsidRPr="00943E1A" w:rsidRDefault="003D58A9" w:rsidP="003D58A9">
                            <w:pPr>
                              <w:spacing w:line="204" w:lineRule="exact"/>
                              <w:jc w:val="center"/>
                            </w:pPr>
                            <w:r w:rsidRPr="00943E1A">
                              <w:rPr>
                                <w:color w:val="313B3A"/>
                                <w:spacing w:val="-9"/>
                                <w:w w:val="105"/>
                              </w:rPr>
                              <w:t>Make a report to the police. Police</w:t>
                            </w:r>
                            <w:r>
                              <w:rPr>
                                <w:color w:val="313B3A"/>
                                <w:spacing w:val="-9"/>
                                <w:w w:val="105"/>
                              </w:rPr>
                              <w:t xml:space="preserve"> Child Protection Officers &amp; Principal</w:t>
                            </w:r>
                            <w:r w:rsidRPr="00943E1A">
                              <w:rPr>
                                <w:color w:val="313B3A"/>
                                <w:spacing w:val="-9"/>
                                <w:w w:val="105"/>
                              </w:rPr>
                              <w:t xml:space="preserve"> will do the investigating (new law)</w:t>
                            </w:r>
                          </w:p>
                          <w:p w14:paraId="3FFFB087" w14:textId="77777777" w:rsidR="003D58A9" w:rsidRDefault="003D58A9" w:rsidP="003D58A9">
                            <w:pPr>
                              <w:spacing w:before="72" w:line="226" w:lineRule="exact"/>
                              <w:rPr>
                                <w:sz w:val="20"/>
                              </w:rPr>
                            </w:pPr>
                            <w:r>
                              <w:rPr>
                                <w:color w:val="313B3A"/>
                                <w:sz w:val="20"/>
                              </w:rPr>
                              <w:t>Do the investigating (new law).</w:t>
                            </w:r>
                          </w:p>
                          <w:p w14:paraId="4F23F7B2" w14:textId="77777777" w:rsidR="003D58A9" w:rsidRDefault="003D58A9" w:rsidP="003D58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81A88E" id="Flowchart: Process 28" o:spid="_x0000_s1028" type="#_x0000_t109" style="position:absolute;margin-left:10.2pt;margin-top:3.75pt;width:181.5pt;height:38.2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" fillcolor="window" strokecolor="windowText" strokeweight="1pt">
                <v:textbox>
                  <w:txbxContent>
                    <w:p w14:paraId="0C7357E5" w14:textId="77777777" w:rsidR="003D58A9" w:rsidRPr="00943E1A" w:rsidRDefault="003D58A9" w:rsidP="003D58A9">
                      <w:pPr>
                        <w:spacing w:line="204" w:lineRule="exact"/>
                        <w:jc w:val="center"/>
                      </w:pPr>
                      <w:r w:rsidRPr="00943E1A">
                        <w:rPr>
                          <w:color w:val="313B3A"/>
                          <w:spacing w:val="-9"/>
                          <w:w w:val="105"/>
                        </w:rPr>
                        <w:t>Make a report to the police. Police</w:t>
                      </w:r>
                      <w:r>
                        <w:rPr>
                          <w:color w:val="313B3A"/>
                          <w:spacing w:val="-9"/>
                          <w:w w:val="105"/>
                        </w:rPr>
                        <w:t xml:space="preserve"> Child Protection Officers &amp; Principal</w:t>
                      </w:r>
                      <w:r w:rsidRPr="00943E1A">
                        <w:rPr>
                          <w:color w:val="313B3A"/>
                          <w:spacing w:val="-9"/>
                          <w:w w:val="105"/>
                        </w:rPr>
                        <w:t xml:space="preserve"> will do the investigating (new law)</w:t>
                      </w:r>
                    </w:p>
                    <w:p w14:paraId="3FFFB087" w14:textId="77777777" w:rsidR="003D58A9" w:rsidRDefault="003D58A9" w:rsidP="003D58A9">
                      <w:pPr>
                        <w:spacing w:before="72" w:line="226" w:lineRule="exact"/>
                        <w:rPr>
                          <w:sz w:val="20"/>
                        </w:rPr>
                      </w:pPr>
                      <w:r>
                        <w:rPr>
                          <w:color w:val="313B3A"/>
                          <w:sz w:val="20"/>
                        </w:rPr>
                        <w:t>Do the investigating (new law).</w:t>
                      </w:r>
                    </w:p>
                    <w:p w14:paraId="4F23F7B2" w14:textId="77777777" w:rsidR="003D58A9" w:rsidRDefault="003D58A9" w:rsidP="003D58A9">
                      <w:pPr>
                        <w:jc w:val="center"/>
                      </w:pPr>
                    </w:p>
                  </w:txbxContent>
                </v:textbox>
                <w10:wrap anchorx="margin"/>
              </v:shape>
            </w:pict>
          </mc:Fallback>
        </mc:AlternateContent>
      </w:r>
    </w:p>
    <w:p w14:paraId="2564D5C5" w14:textId="6FF97177" w:rsidR="003D58A9" w:rsidRPr="00120A04" w:rsidRDefault="003D58A9" w:rsidP="003D58A9">
      <w:pPr>
        <w:rPr>
          <w:rStyle w:val="Hyperlink"/>
          <w:rFonts w:ascii="Arial" w:hAnsi="Arial" w:cs="Arial"/>
          <w:sz w:val="21"/>
          <w:szCs w:val="21"/>
        </w:rPr>
      </w:pPr>
    </w:p>
    <w:p w14:paraId="2869AD86" w14:textId="607FF981" w:rsidR="003D58A9" w:rsidRPr="00120A04" w:rsidRDefault="003D58A9" w:rsidP="003D58A9">
      <w:pPr>
        <w:rPr>
          <w:rStyle w:val="Hyperlink"/>
          <w:rFonts w:ascii="Arial" w:hAnsi="Arial" w:cs="Arial"/>
          <w:sz w:val="21"/>
          <w:szCs w:val="21"/>
        </w:rPr>
      </w:pPr>
    </w:p>
    <w:p w14:paraId="7932C80A" w14:textId="2893C220" w:rsidR="003D58A9" w:rsidRPr="00120A04" w:rsidRDefault="00D30BDC" w:rsidP="003D58A9">
      <w:pPr>
        <w:rPr>
          <w:rStyle w:val="Hyperlink"/>
          <w:rFonts w:ascii="Arial" w:hAnsi="Arial" w:cs="Arial"/>
          <w:sz w:val="21"/>
          <w:szCs w:val="21"/>
        </w:rPr>
      </w:pPr>
      <w:r w:rsidRPr="00120A04">
        <w:rPr>
          <w:noProof/>
          <w:lang w:eastAsia="en-AU"/>
        </w:rPr>
        <mc:AlternateContent>
          <mc:Choice Requires="wps">
            <w:drawing>
              <wp:anchor distT="0" distB="0" distL="114300" distR="114300" simplePos="0" relativeHeight="251671552" behindDoc="0" locked="0" layoutInCell="1" allowOverlap="1" wp14:anchorId="0665526C" wp14:editId="56E87008">
                <wp:simplePos x="0" y="0"/>
                <wp:positionH relativeFrom="column">
                  <wp:posOffset>1199515</wp:posOffset>
                </wp:positionH>
                <wp:positionV relativeFrom="paragraph">
                  <wp:posOffset>277495</wp:posOffset>
                </wp:positionV>
                <wp:extent cx="314325" cy="371475"/>
                <wp:effectExtent l="19050" t="0" r="28575" b="47625"/>
                <wp:wrapNone/>
                <wp:docPr id="54" name="Down Arrow 54"/>
                <wp:cNvGraphicFramePr/>
                <a:graphic xmlns:a="http://schemas.openxmlformats.org/drawingml/2006/main">
                  <a:graphicData uri="http://schemas.microsoft.com/office/word/2010/wordprocessingShape">
                    <wps:wsp>
                      <wps:cNvSpPr/>
                      <wps:spPr>
                        <a:xfrm>
                          <a:off x="0" y="0"/>
                          <a:ext cx="314325" cy="3714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DBE3B" id="Down Arrow 54" o:spid="_x0000_s1026" type="#_x0000_t67" style="position:absolute;margin-left:94.45pt;margin-top:21.85pt;width:24.7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" adj="12462" fillcolor="#5b9bd5" strokecolor="#41719c" strokeweight="1pt"/>
            </w:pict>
          </mc:Fallback>
        </mc:AlternateContent>
      </w:r>
      <w:r w:rsidRPr="00120A04">
        <w:rPr>
          <w:noProof/>
          <w:lang w:eastAsia="en-AU"/>
        </w:rPr>
        <mc:AlternateContent>
          <mc:Choice Requires="wps">
            <w:drawing>
              <wp:anchor distT="0" distB="0" distL="114300" distR="114300" simplePos="0" relativeHeight="251662336" behindDoc="1" locked="0" layoutInCell="1" allowOverlap="1" wp14:anchorId="22EB8D00" wp14:editId="3AD97DDD">
                <wp:simplePos x="0" y="0"/>
                <wp:positionH relativeFrom="margin">
                  <wp:posOffset>66675</wp:posOffset>
                </wp:positionH>
                <wp:positionV relativeFrom="paragraph">
                  <wp:posOffset>744220</wp:posOffset>
                </wp:positionV>
                <wp:extent cx="2752725" cy="647700"/>
                <wp:effectExtent l="0" t="0" r="28575" b="19050"/>
                <wp:wrapTight wrapText="bothSides">
                  <wp:wrapPolygon edited="0">
                    <wp:start x="0" y="0"/>
                    <wp:lineTo x="0" y="21600"/>
                    <wp:lineTo x="21675" y="21600"/>
                    <wp:lineTo x="21675" y="0"/>
                    <wp:lineTo x="0" y="0"/>
                  </wp:wrapPolygon>
                </wp:wrapTight>
                <wp:docPr id="30" name="Flowchart: Process 30"/>
                <wp:cNvGraphicFramePr/>
                <a:graphic xmlns:a="http://schemas.openxmlformats.org/drawingml/2006/main">
                  <a:graphicData uri="http://schemas.microsoft.com/office/word/2010/wordprocessingShape">
                    <wps:wsp>
                      <wps:cNvSpPr/>
                      <wps:spPr>
                        <a:xfrm>
                          <a:off x="0" y="0"/>
                          <a:ext cx="2752725" cy="6477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4EEC6F90" w14:textId="793DCB9B" w:rsidR="003D58A9" w:rsidRPr="00943E1A" w:rsidRDefault="003D58A9" w:rsidP="003D58A9">
                            <w:pPr>
                              <w:spacing w:before="111" w:line="314" w:lineRule="auto"/>
                              <w:ind w:left="158" w:right="1056"/>
                            </w:pPr>
                            <w:r w:rsidRPr="00943E1A">
                              <w:t xml:space="preserve">Contact a member of </w:t>
                            </w:r>
                            <w:proofErr w:type="gramStart"/>
                            <w:r w:rsidRPr="00943E1A">
                              <w:t xml:space="preserve">the </w:t>
                            </w:r>
                            <w:r w:rsidR="00D30BDC">
                              <w:t xml:space="preserve"> c</w:t>
                            </w:r>
                            <w:r w:rsidRPr="00943E1A">
                              <w:t>hild</w:t>
                            </w:r>
                            <w:proofErr w:type="gramEnd"/>
                            <w:r w:rsidRPr="00943E1A">
                              <w:t xml:space="preserve"> </w:t>
                            </w:r>
                            <w:r>
                              <w:t>p</w:t>
                            </w:r>
                            <w:r w:rsidRPr="00943E1A">
                              <w:t>rotection team.</w:t>
                            </w:r>
                          </w:p>
                          <w:p w14:paraId="5F80C053" w14:textId="77777777" w:rsidR="003D58A9" w:rsidRDefault="003D58A9" w:rsidP="003D58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B8D00" id="Flowchart: Process 30" o:spid="_x0000_s1029" type="#_x0000_t109" style="position:absolute;margin-left:5.25pt;margin-top:58.6pt;width:216.75pt;height:5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" fillcolor="window" strokecolor="windowText" strokeweight="1pt">
                <v:textbox>
                  <w:txbxContent>
                    <w:p w14:paraId="4EEC6F90" w14:textId="793DCB9B" w:rsidR="003D58A9" w:rsidRPr="00943E1A" w:rsidRDefault="003D58A9" w:rsidP="003D58A9">
                      <w:pPr>
                        <w:spacing w:before="111" w:line="314" w:lineRule="auto"/>
                        <w:ind w:left="158" w:right="1056"/>
                      </w:pPr>
                      <w:r w:rsidRPr="00943E1A">
                        <w:t xml:space="preserve">Contact a member of </w:t>
                      </w:r>
                      <w:proofErr w:type="gramStart"/>
                      <w:r w:rsidRPr="00943E1A">
                        <w:t xml:space="preserve">the </w:t>
                      </w:r>
                      <w:r w:rsidR="00D30BDC">
                        <w:t xml:space="preserve"> c</w:t>
                      </w:r>
                      <w:r w:rsidRPr="00943E1A">
                        <w:t>hild</w:t>
                      </w:r>
                      <w:proofErr w:type="gramEnd"/>
                      <w:r w:rsidRPr="00943E1A">
                        <w:t xml:space="preserve"> </w:t>
                      </w:r>
                      <w:r>
                        <w:t>p</w:t>
                      </w:r>
                      <w:r w:rsidRPr="00943E1A">
                        <w:t>rotection team.</w:t>
                      </w:r>
                    </w:p>
                    <w:p w14:paraId="5F80C053" w14:textId="77777777" w:rsidR="003D58A9" w:rsidRDefault="003D58A9" w:rsidP="003D58A9">
                      <w:pPr>
                        <w:jc w:val="center"/>
                      </w:pPr>
                    </w:p>
                  </w:txbxContent>
                </v:textbox>
                <w10:wrap type="tight" anchorx="margin"/>
              </v:shape>
            </w:pict>
          </mc:Fallback>
        </mc:AlternateContent>
      </w:r>
      <w:r w:rsidRPr="00120A04">
        <w:rPr>
          <w:noProof/>
          <w:lang w:eastAsia="en-AU"/>
        </w:rPr>
        <mc:AlternateContent>
          <mc:Choice Requires="wps">
            <w:drawing>
              <wp:anchor distT="0" distB="0" distL="114300" distR="114300" simplePos="0" relativeHeight="251675648" behindDoc="0" locked="0" layoutInCell="1" allowOverlap="1" wp14:anchorId="3CAD6FB3" wp14:editId="68A19014">
                <wp:simplePos x="0" y="0"/>
                <wp:positionH relativeFrom="column">
                  <wp:posOffset>2778125</wp:posOffset>
                </wp:positionH>
                <wp:positionV relativeFrom="paragraph">
                  <wp:posOffset>1033780</wp:posOffset>
                </wp:positionV>
                <wp:extent cx="252846" cy="1014952"/>
                <wp:effectExtent l="0" t="266700" r="0" b="242570"/>
                <wp:wrapNone/>
                <wp:docPr id="58" name="Down Arrow 58"/>
                <wp:cNvGraphicFramePr/>
                <a:graphic xmlns:a="http://schemas.openxmlformats.org/drawingml/2006/main">
                  <a:graphicData uri="http://schemas.microsoft.com/office/word/2010/wordprocessingShape">
                    <wps:wsp>
                      <wps:cNvSpPr/>
                      <wps:spPr>
                        <a:xfrm rot="3041964">
                          <a:off x="0" y="0"/>
                          <a:ext cx="252846" cy="101495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9FDA5" id="Down Arrow 58" o:spid="_x0000_s1026" type="#_x0000_t67" style="position:absolute;margin-left:218.75pt;margin-top:81.4pt;width:19.9pt;height:79.9pt;rotation:3322636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" adj="18909" fillcolor="#5b9bd5" strokecolor="#41719c" strokeweight="1pt"/>
            </w:pict>
          </mc:Fallback>
        </mc:AlternateContent>
      </w:r>
      <w:r w:rsidRPr="00120A04">
        <w:rPr>
          <w:noProof/>
          <w:lang w:eastAsia="en-AU"/>
        </w:rPr>
        <mc:AlternateContent>
          <mc:Choice Requires="wps">
            <w:drawing>
              <wp:anchor distT="0" distB="0" distL="114300" distR="114300" simplePos="0" relativeHeight="251664384" behindDoc="1" locked="0" layoutInCell="1" allowOverlap="1" wp14:anchorId="450FE81E" wp14:editId="2DE30D24">
                <wp:simplePos x="0" y="0"/>
                <wp:positionH relativeFrom="page">
                  <wp:posOffset>1266825</wp:posOffset>
                </wp:positionH>
                <wp:positionV relativeFrom="paragraph">
                  <wp:posOffset>1572895</wp:posOffset>
                </wp:positionV>
                <wp:extent cx="1914525" cy="609600"/>
                <wp:effectExtent l="0" t="0" r="28575" b="19050"/>
                <wp:wrapTight wrapText="bothSides">
                  <wp:wrapPolygon edited="0">
                    <wp:start x="0" y="0"/>
                    <wp:lineTo x="0" y="21600"/>
                    <wp:lineTo x="21707" y="21600"/>
                    <wp:lineTo x="21707" y="0"/>
                    <wp:lineTo x="0" y="0"/>
                  </wp:wrapPolygon>
                </wp:wrapTight>
                <wp:docPr id="32" name="Flowchart: Process 32"/>
                <wp:cNvGraphicFramePr/>
                <a:graphic xmlns:a="http://schemas.openxmlformats.org/drawingml/2006/main">
                  <a:graphicData uri="http://schemas.microsoft.com/office/word/2010/wordprocessingShape">
                    <wps:wsp>
                      <wps:cNvSpPr/>
                      <wps:spPr>
                        <a:xfrm>
                          <a:off x="0" y="0"/>
                          <a:ext cx="1914525" cy="6096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42655CA0" w14:textId="77777777" w:rsidR="003D58A9" w:rsidRDefault="003D58A9" w:rsidP="003D58A9">
                            <w:pPr>
                              <w:jc w:val="center"/>
                            </w:pPr>
                            <w:r>
                              <w:t>Make a report to the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FE81E" id="Flowchart: Process 32" o:spid="_x0000_s1030" type="#_x0000_t109" style="position:absolute;margin-left:99.75pt;margin-top:123.85pt;width:150.75pt;height:4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" fillcolor="window" strokecolor="windowText" strokeweight="1pt">
                <v:textbox>
                  <w:txbxContent>
                    <w:p w14:paraId="42655CA0" w14:textId="77777777" w:rsidR="003D58A9" w:rsidRDefault="003D58A9" w:rsidP="003D58A9">
                      <w:pPr>
                        <w:jc w:val="center"/>
                      </w:pPr>
                      <w:r>
                        <w:t>Make a report to the police</w:t>
                      </w:r>
                    </w:p>
                  </w:txbxContent>
                </v:textbox>
                <w10:wrap type="tight" anchorx="page"/>
              </v:shape>
            </w:pict>
          </mc:Fallback>
        </mc:AlternateContent>
      </w:r>
      <w:r w:rsidR="00856055" w:rsidRPr="00120A04">
        <w:rPr>
          <w:noProof/>
          <w:lang w:eastAsia="en-AU"/>
        </w:rPr>
        <mc:AlternateContent>
          <mc:Choice Requires="wps">
            <w:drawing>
              <wp:anchor distT="0" distB="0" distL="114300" distR="114300" simplePos="0" relativeHeight="251673600" behindDoc="0" locked="0" layoutInCell="1" allowOverlap="1" wp14:anchorId="3CBD1126" wp14:editId="7BA9B7C1">
                <wp:simplePos x="0" y="0"/>
                <wp:positionH relativeFrom="column">
                  <wp:posOffset>4419600</wp:posOffset>
                </wp:positionH>
                <wp:positionV relativeFrom="paragraph">
                  <wp:posOffset>80614</wp:posOffset>
                </wp:positionV>
                <wp:extent cx="228600" cy="247650"/>
                <wp:effectExtent l="19050" t="0" r="19050" b="38100"/>
                <wp:wrapNone/>
                <wp:docPr id="56" name="Down Arrow 56"/>
                <wp:cNvGraphicFramePr/>
                <a:graphic xmlns:a="http://schemas.openxmlformats.org/drawingml/2006/main">
                  <a:graphicData uri="http://schemas.microsoft.com/office/word/2010/wordprocessingShape">
                    <wps:wsp>
                      <wps:cNvSpPr/>
                      <wps:spPr>
                        <a:xfrm>
                          <a:off x="0" y="0"/>
                          <a:ext cx="228600"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1A44" id="Down Arrow 56" o:spid="_x0000_s1026" type="#_x0000_t67" style="position:absolute;margin-left:348pt;margin-top:6.35pt;width:18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" adj="11631" fillcolor="#5b9bd5" strokecolor="#41719c" strokeweight="1pt"/>
            </w:pict>
          </mc:Fallback>
        </mc:AlternateContent>
      </w:r>
      <w:r w:rsidR="00856055" w:rsidRPr="00120A04">
        <w:rPr>
          <w:noProof/>
          <w:lang w:eastAsia="en-AU"/>
        </w:rPr>
        <mc:AlternateContent>
          <mc:Choice Requires="wps">
            <w:drawing>
              <wp:anchor distT="0" distB="0" distL="114300" distR="114300" simplePos="0" relativeHeight="251663360" behindDoc="0" locked="0" layoutInCell="1" allowOverlap="1" wp14:anchorId="586F7DF0" wp14:editId="5BE92A5C">
                <wp:simplePos x="0" y="0"/>
                <wp:positionH relativeFrom="margin">
                  <wp:posOffset>3445510</wp:posOffset>
                </wp:positionH>
                <wp:positionV relativeFrom="paragraph">
                  <wp:posOffset>481965</wp:posOffset>
                </wp:positionV>
                <wp:extent cx="2266950" cy="1009650"/>
                <wp:effectExtent l="0" t="0" r="19050" b="19050"/>
                <wp:wrapNone/>
                <wp:docPr id="31" name="Flowchart: Process 31"/>
                <wp:cNvGraphicFramePr/>
                <a:graphic xmlns:a="http://schemas.openxmlformats.org/drawingml/2006/main">
                  <a:graphicData uri="http://schemas.microsoft.com/office/word/2010/wordprocessingShape">
                    <wps:wsp>
                      <wps:cNvSpPr/>
                      <wps:spPr>
                        <a:xfrm>
                          <a:off x="0" y="0"/>
                          <a:ext cx="2266950" cy="10096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695F2843" w14:textId="77777777" w:rsidR="003D58A9" w:rsidRDefault="003D58A9" w:rsidP="003D58A9">
                            <w:pPr>
                              <w:jc w:val="center"/>
                            </w:pPr>
                            <w:r>
                              <w:t>Staff member should make their own assessment about whether they should make a report about the child and to whom the report should be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F7DF0" id="Flowchart: Process 31" o:spid="_x0000_s1031" type="#_x0000_t109" style="position:absolute;margin-left:271.3pt;margin-top:37.95pt;width:178.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" fillcolor="window" strokecolor="windowText" strokeweight="1pt">
                <v:textbox>
                  <w:txbxContent>
                    <w:p w14:paraId="695F2843" w14:textId="77777777" w:rsidR="003D58A9" w:rsidRDefault="003D58A9" w:rsidP="003D58A9">
                      <w:pPr>
                        <w:jc w:val="center"/>
                      </w:pPr>
                      <w:r>
                        <w:t>Staff member should make their own assessment about whether they should make a report about the child and to whom the report should be made.</w:t>
                      </w:r>
                    </w:p>
                  </w:txbxContent>
                </v:textbox>
                <w10:wrap anchorx="margin"/>
              </v:shape>
            </w:pict>
          </mc:Fallback>
        </mc:AlternateContent>
      </w:r>
      <w:r w:rsidR="00856055" w:rsidRPr="00120A04">
        <w:rPr>
          <w:noProof/>
          <w:lang w:eastAsia="en-AU"/>
        </w:rPr>
        <mc:AlternateContent>
          <mc:Choice Requires="wps">
            <w:drawing>
              <wp:anchor distT="0" distB="0" distL="114300" distR="114300" simplePos="0" relativeHeight="251674624" behindDoc="0" locked="0" layoutInCell="1" allowOverlap="1" wp14:anchorId="59B5168C" wp14:editId="13E001E8">
                <wp:simplePos x="0" y="0"/>
                <wp:positionH relativeFrom="column">
                  <wp:posOffset>4410075</wp:posOffset>
                </wp:positionH>
                <wp:positionV relativeFrom="paragraph">
                  <wp:posOffset>1506221</wp:posOffset>
                </wp:positionV>
                <wp:extent cx="228600" cy="323850"/>
                <wp:effectExtent l="19050" t="0" r="19050" b="38100"/>
                <wp:wrapNone/>
                <wp:docPr id="57" name="Down Arrow 57"/>
                <wp:cNvGraphicFramePr/>
                <a:graphic xmlns:a="http://schemas.openxmlformats.org/drawingml/2006/main">
                  <a:graphicData uri="http://schemas.microsoft.com/office/word/2010/wordprocessingShape">
                    <wps:wsp>
                      <wps:cNvSpPr/>
                      <wps:spPr>
                        <a:xfrm>
                          <a:off x="0" y="0"/>
                          <a:ext cx="228600" cy="3238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A0265" id="Down Arrow 57" o:spid="_x0000_s1026" type="#_x0000_t67" style="position:absolute;margin-left:347.25pt;margin-top:118.6pt;width:18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" adj="13976" fillcolor="#5b9bd5" strokecolor="#41719c" strokeweight="1pt"/>
            </w:pict>
          </mc:Fallback>
        </mc:AlternateContent>
      </w:r>
      <w:r w:rsidR="00856055" w:rsidRPr="00120A04">
        <w:rPr>
          <w:noProof/>
          <w:lang w:eastAsia="en-AU"/>
        </w:rPr>
        <mc:AlternateContent>
          <mc:Choice Requires="wps">
            <w:drawing>
              <wp:anchor distT="0" distB="0" distL="114300" distR="114300" simplePos="0" relativeHeight="251666432" behindDoc="0" locked="0" layoutInCell="1" allowOverlap="1" wp14:anchorId="07DCDD1D" wp14:editId="6661709A">
                <wp:simplePos x="0" y="0"/>
                <wp:positionH relativeFrom="margin">
                  <wp:posOffset>3521710</wp:posOffset>
                </wp:positionH>
                <wp:positionV relativeFrom="paragraph">
                  <wp:posOffset>1870075</wp:posOffset>
                </wp:positionV>
                <wp:extent cx="2000250" cy="1247775"/>
                <wp:effectExtent l="0" t="0" r="19050" b="28575"/>
                <wp:wrapNone/>
                <wp:docPr id="34" name="Flowchart: Process 34"/>
                <wp:cNvGraphicFramePr/>
                <a:graphic xmlns:a="http://schemas.openxmlformats.org/drawingml/2006/main">
                  <a:graphicData uri="http://schemas.microsoft.com/office/word/2010/wordprocessingShape">
                    <wps:wsp>
                      <wps:cNvSpPr/>
                      <wps:spPr>
                        <a:xfrm>
                          <a:off x="0" y="0"/>
                          <a:ext cx="2000250" cy="124777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029872B4" w14:textId="77777777" w:rsidR="003D58A9" w:rsidRDefault="003D58A9" w:rsidP="003D58A9">
                            <w:pPr>
                              <w:jc w:val="center"/>
                            </w:pPr>
                            <w:r>
                              <w:t>Gather the relevant information necessary to make the report. (Example: personal details of child, detail of the concerns &amp; the reasons for such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CDD1D" id="Flowchart: Process 34" o:spid="_x0000_s1032" type="#_x0000_t109" style="position:absolute;margin-left:277.3pt;margin-top:147.25pt;width:157.5pt;height:9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" fillcolor="window" strokecolor="windowText" strokeweight="1pt">
                <v:textbox>
                  <w:txbxContent>
                    <w:p w14:paraId="029872B4" w14:textId="77777777" w:rsidR="003D58A9" w:rsidRDefault="003D58A9" w:rsidP="003D58A9">
                      <w:pPr>
                        <w:jc w:val="center"/>
                      </w:pPr>
                      <w:r>
                        <w:t>Gather the relevant information necessary to make the report. (Example: personal details of child, detail of the concerns &amp; the reasons for such concerns)</w:t>
                      </w:r>
                    </w:p>
                  </w:txbxContent>
                </v:textbox>
                <w10:wrap anchorx="margin"/>
              </v:shape>
            </w:pict>
          </mc:Fallback>
        </mc:AlternateContent>
      </w:r>
      <w:r w:rsidR="00856055" w:rsidRPr="00120A04">
        <w:rPr>
          <w:noProof/>
          <w:lang w:eastAsia="en-AU"/>
        </w:rPr>
        <mc:AlternateContent>
          <mc:Choice Requires="wps">
            <w:drawing>
              <wp:anchor distT="0" distB="0" distL="114300" distR="114300" simplePos="0" relativeHeight="251676672" behindDoc="0" locked="0" layoutInCell="1" allowOverlap="1" wp14:anchorId="18C6CCAD" wp14:editId="31D5B811">
                <wp:simplePos x="0" y="0"/>
                <wp:positionH relativeFrom="column">
                  <wp:posOffset>4419600</wp:posOffset>
                </wp:positionH>
                <wp:positionV relativeFrom="paragraph">
                  <wp:posOffset>3181350</wp:posOffset>
                </wp:positionV>
                <wp:extent cx="152400" cy="228600"/>
                <wp:effectExtent l="19050" t="0" r="19050" b="38100"/>
                <wp:wrapNone/>
                <wp:docPr id="59" name="Down Arrow 59"/>
                <wp:cNvGraphicFramePr/>
                <a:graphic xmlns:a="http://schemas.openxmlformats.org/drawingml/2006/main">
                  <a:graphicData uri="http://schemas.microsoft.com/office/word/2010/wordprocessingShape">
                    <wps:wsp>
                      <wps:cNvSpPr/>
                      <wps:spPr>
                        <a:xfrm>
                          <a:off x="0" y="0"/>
                          <a:ext cx="152400" cy="228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E3B1B" id="Down Arrow 59" o:spid="_x0000_s1026" type="#_x0000_t67" style="position:absolute;margin-left:348pt;margin-top:250.5pt;width:12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" adj="14400" fillcolor="#5b9bd5" strokecolor="#41719c" strokeweight="1pt"/>
            </w:pict>
          </mc:Fallback>
        </mc:AlternateContent>
      </w:r>
      <w:r w:rsidR="00856055" w:rsidRPr="00120A04">
        <w:rPr>
          <w:noProof/>
          <w:lang w:eastAsia="en-AU"/>
        </w:rPr>
        <mc:AlternateContent>
          <mc:Choice Requires="wps">
            <w:drawing>
              <wp:anchor distT="0" distB="0" distL="114300" distR="114300" simplePos="0" relativeHeight="251665408" behindDoc="1" locked="0" layoutInCell="1" allowOverlap="1" wp14:anchorId="216E03FF" wp14:editId="0667A186">
                <wp:simplePos x="0" y="0"/>
                <wp:positionH relativeFrom="margin">
                  <wp:posOffset>3657600</wp:posOffset>
                </wp:positionH>
                <wp:positionV relativeFrom="paragraph">
                  <wp:posOffset>3449320</wp:posOffset>
                </wp:positionV>
                <wp:extent cx="1724025" cy="485775"/>
                <wp:effectExtent l="0" t="0" r="28575" b="28575"/>
                <wp:wrapSquare wrapText="bothSides"/>
                <wp:docPr id="33" name="Flowchart: Process 33"/>
                <wp:cNvGraphicFramePr/>
                <a:graphic xmlns:a="http://schemas.openxmlformats.org/drawingml/2006/main">
                  <a:graphicData uri="http://schemas.microsoft.com/office/word/2010/wordprocessingShape">
                    <wps:wsp>
                      <wps:cNvSpPr/>
                      <wps:spPr>
                        <a:xfrm>
                          <a:off x="0" y="0"/>
                          <a:ext cx="1724025" cy="48577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2D750722" w14:textId="77777777" w:rsidR="003D58A9" w:rsidRDefault="003D58A9" w:rsidP="003D58A9">
                            <w:pPr>
                              <w:jc w:val="center"/>
                            </w:pPr>
                            <w:r>
                              <w:t>Make a report to Child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6E03FF" id="Flowchart: Process 33" o:spid="_x0000_s1033" type="#_x0000_t109" style="position:absolute;margin-left:4in;margin-top:271.6pt;width:135.75pt;height:38.25pt;z-index:-251651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" fillcolor="window" strokecolor="windowText" strokeweight="1pt">
                <v:textbox>
                  <w:txbxContent>
                    <w:p w14:paraId="2D750722" w14:textId="77777777" w:rsidR="003D58A9" w:rsidRDefault="003D58A9" w:rsidP="003D58A9">
                      <w:pPr>
                        <w:jc w:val="center"/>
                      </w:pPr>
                      <w:r>
                        <w:t>Make a report to Child First</w:t>
                      </w:r>
                    </w:p>
                  </w:txbxContent>
                </v:textbox>
                <w10:wrap type="square" anchorx="margin"/>
              </v:shape>
            </w:pict>
          </mc:Fallback>
        </mc:AlternateContent>
      </w:r>
      <w:r w:rsidR="00856055" w:rsidRPr="00120A04">
        <w:rPr>
          <w:noProof/>
          <w:lang w:eastAsia="en-AU"/>
        </w:rPr>
        <mc:AlternateContent>
          <mc:Choice Requires="wps">
            <w:drawing>
              <wp:anchor distT="0" distB="0" distL="114300" distR="114300" simplePos="0" relativeHeight="251677696" behindDoc="1" locked="0" layoutInCell="1" allowOverlap="1" wp14:anchorId="44A090A2" wp14:editId="597BA6CF">
                <wp:simplePos x="0" y="0"/>
                <wp:positionH relativeFrom="column">
                  <wp:posOffset>4467225</wp:posOffset>
                </wp:positionH>
                <wp:positionV relativeFrom="paragraph">
                  <wp:posOffset>4011295</wp:posOffset>
                </wp:positionV>
                <wp:extent cx="171450" cy="247650"/>
                <wp:effectExtent l="19050" t="0" r="19050" b="38100"/>
                <wp:wrapSquare wrapText="bothSides"/>
                <wp:docPr id="60" name="Down Arrow 60"/>
                <wp:cNvGraphicFramePr/>
                <a:graphic xmlns:a="http://schemas.openxmlformats.org/drawingml/2006/main">
                  <a:graphicData uri="http://schemas.microsoft.com/office/word/2010/wordprocessingShape">
                    <wps:wsp>
                      <wps:cNvSpPr/>
                      <wps:spPr>
                        <a:xfrm>
                          <a:off x="0" y="0"/>
                          <a:ext cx="171450"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23CFF" id="Down Arrow 60" o:spid="_x0000_s1026" type="#_x0000_t67" style="position:absolute;margin-left:351.75pt;margin-top:315.85pt;width:13.5pt;height: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" adj="14123" fillcolor="#5b9bd5" strokecolor="#41719c" strokeweight="1pt">
                <w10:wrap type="square"/>
              </v:shape>
            </w:pict>
          </mc:Fallback>
        </mc:AlternateContent>
      </w:r>
      <w:r w:rsidR="00856055" w:rsidRPr="00120A04">
        <w:rPr>
          <w:noProof/>
          <w:lang w:eastAsia="en-AU"/>
        </w:rPr>
        <mc:AlternateContent>
          <mc:Choice Requires="wps">
            <w:drawing>
              <wp:anchor distT="0" distB="0" distL="114300" distR="114300" simplePos="0" relativeHeight="251667456" behindDoc="1" locked="0" layoutInCell="1" allowOverlap="1" wp14:anchorId="54CB1EBC" wp14:editId="1464AB89">
                <wp:simplePos x="0" y="0"/>
                <wp:positionH relativeFrom="margin">
                  <wp:posOffset>2562225</wp:posOffset>
                </wp:positionH>
                <wp:positionV relativeFrom="paragraph">
                  <wp:posOffset>4258945</wp:posOffset>
                </wp:positionV>
                <wp:extent cx="3419475" cy="485775"/>
                <wp:effectExtent l="0" t="0" r="28575" b="28575"/>
                <wp:wrapTight wrapText="bothSides">
                  <wp:wrapPolygon edited="0">
                    <wp:start x="0" y="0"/>
                    <wp:lineTo x="0" y="22024"/>
                    <wp:lineTo x="21660" y="22024"/>
                    <wp:lineTo x="21660" y="0"/>
                    <wp:lineTo x="0" y="0"/>
                  </wp:wrapPolygon>
                </wp:wrapTight>
                <wp:docPr id="35" name="Flowchart: Process 35"/>
                <wp:cNvGraphicFramePr/>
                <a:graphic xmlns:a="http://schemas.openxmlformats.org/drawingml/2006/main">
                  <a:graphicData uri="http://schemas.microsoft.com/office/word/2010/wordprocessingShape">
                    <wps:wsp>
                      <wps:cNvSpPr/>
                      <wps:spPr>
                        <a:xfrm>
                          <a:off x="0" y="0"/>
                          <a:ext cx="3419475" cy="48577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7D9F6F7A" w14:textId="77777777" w:rsidR="003D58A9" w:rsidRDefault="003D58A9" w:rsidP="003D58A9">
                            <w:pPr>
                              <w:jc w:val="center"/>
                            </w:pPr>
                            <w:r>
                              <w:t>Make a report to the relevant agency/ Child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B1EBC" id="Flowchart: Process 35" o:spid="_x0000_s1034" type="#_x0000_t109" style="position:absolute;margin-left:201.75pt;margin-top:335.35pt;width:269.25pt;height:38.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" fillcolor="window" strokecolor="windowText" strokeweight="1pt">
                <v:textbox>
                  <w:txbxContent>
                    <w:p w14:paraId="7D9F6F7A" w14:textId="77777777" w:rsidR="003D58A9" w:rsidRDefault="003D58A9" w:rsidP="003D58A9">
                      <w:pPr>
                        <w:jc w:val="center"/>
                      </w:pPr>
                      <w:r>
                        <w:t>Make a report to the relevant agency/ Child First</w:t>
                      </w:r>
                    </w:p>
                  </w:txbxContent>
                </v:textbox>
                <w10:wrap type="tight" anchorx="margin"/>
              </v:shape>
            </w:pict>
          </mc:Fallback>
        </mc:AlternateContent>
      </w:r>
      <w:r w:rsidR="00856055" w:rsidRPr="00120A04">
        <w:rPr>
          <w:noProof/>
          <w:lang w:eastAsia="en-AU"/>
        </w:rPr>
        <mc:AlternateContent>
          <mc:Choice Requires="wps">
            <w:drawing>
              <wp:anchor distT="0" distB="0" distL="114300" distR="114300" simplePos="0" relativeHeight="251678720" behindDoc="0" locked="0" layoutInCell="1" allowOverlap="1" wp14:anchorId="79E2935E" wp14:editId="7500E756">
                <wp:simplePos x="0" y="0"/>
                <wp:positionH relativeFrom="column">
                  <wp:posOffset>4505325</wp:posOffset>
                </wp:positionH>
                <wp:positionV relativeFrom="paragraph">
                  <wp:posOffset>4754880</wp:posOffset>
                </wp:positionV>
                <wp:extent cx="228600" cy="295275"/>
                <wp:effectExtent l="19050" t="0" r="19050" b="47625"/>
                <wp:wrapNone/>
                <wp:docPr id="61" name="Down Arrow 61"/>
                <wp:cNvGraphicFramePr/>
                <a:graphic xmlns:a="http://schemas.openxmlformats.org/drawingml/2006/main">
                  <a:graphicData uri="http://schemas.microsoft.com/office/word/2010/wordprocessingShape">
                    <wps:wsp>
                      <wps:cNvSpPr/>
                      <wps:spPr>
                        <a:xfrm>
                          <a:off x="0" y="0"/>
                          <a:ext cx="228600" cy="2952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A4EFEA" id="Down Arrow 61" o:spid="_x0000_s1026" type="#_x0000_t67" style="position:absolute;margin-left:354.75pt;margin-top:374.4pt;width:18pt;height:23.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" adj="13239" fillcolor="#5b9bd5" strokecolor="#41719c" strokeweight="1pt"/>
            </w:pict>
          </mc:Fallback>
        </mc:AlternateContent>
      </w:r>
      <w:r w:rsidR="00856055" w:rsidRPr="00120A04">
        <w:rPr>
          <w:noProof/>
          <w:lang w:eastAsia="en-AU"/>
        </w:rPr>
        <mc:AlternateContent>
          <mc:Choice Requires="wps">
            <w:drawing>
              <wp:anchor distT="0" distB="0" distL="114300" distR="114300" simplePos="0" relativeHeight="251668480" behindDoc="0" locked="0" layoutInCell="1" allowOverlap="1" wp14:anchorId="408C925A" wp14:editId="2A9E7953">
                <wp:simplePos x="0" y="0"/>
                <wp:positionH relativeFrom="margin">
                  <wp:posOffset>3524250</wp:posOffset>
                </wp:positionH>
                <wp:positionV relativeFrom="paragraph">
                  <wp:posOffset>5048885</wp:posOffset>
                </wp:positionV>
                <wp:extent cx="2305050" cy="1019175"/>
                <wp:effectExtent l="0" t="0" r="19050" b="28575"/>
                <wp:wrapNone/>
                <wp:docPr id="36" name="Flowchart: Process 36"/>
                <wp:cNvGraphicFramePr/>
                <a:graphic xmlns:a="http://schemas.openxmlformats.org/drawingml/2006/main">
                  <a:graphicData uri="http://schemas.microsoft.com/office/word/2010/wordprocessingShape">
                    <wps:wsp>
                      <wps:cNvSpPr/>
                      <wps:spPr>
                        <a:xfrm>
                          <a:off x="0" y="0"/>
                          <a:ext cx="2305050" cy="101917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4326CBCD" w14:textId="77777777" w:rsidR="003D58A9" w:rsidRDefault="003D58A9" w:rsidP="003D58A9">
                            <w:pPr>
                              <w:jc w:val="center"/>
                            </w:pPr>
                            <w:r>
                              <w:t>Make a written record of the report, which includes all necessary information. (Example: date, time &amp; the person who received the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8C925A" id="Flowchart: Process 36" o:spid="_x0000_s1035" type="#_x0000_t109" style="position:absolute;margin-left:277.5pt;margin-top:397.55pt;width:181.5pt;height:80.2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" fillcolor="window" strokecolor="windowText" strokeweight="1pt">
                <v:textbox>
                  <w:txbxContent>
                    <w:p w14:paraId="4326CBCD" w14:textId="77777777" w:rsidR="003D58A9" w:rsidRDefault="003D58A9" w:rsidP="003D58A9">
                      <w:pPr>
                        <w:jc w:val="center"/>
                      </w:pPr>
                      <w:r>
                        <w:t>Make a written record of the report, which includes all necessary information. (Example: date, time &amp; the person who received the report.</w:t>
                      </w:r>
                    </w:p>
                  </w:txbxContent>
                </v:textbox>
                <w10:wrap anchorx="margin"/>
              </v:shape>
            </w:pict>
          </mc:Fallback>
        </mc:AlternateContent>
      </w:r>
      <w:r w:rsidR="00856055" w:rsidRPr="00120A04">
        <w:rPr>
          <w:noProof/>
          <w:lang w:eastAsia="en-AU"/>
        </w:rPr>
        <mc:AlternateContent>
          <mc:Choice Requires="wps">
            <w:drawing>
              <wp:anchor distT="0" distB="0" distL="114300" distR="114300" simplePos="0" relativeHeight="251679744" behindDoc="0" locked="0" layoutInCell="1" allowOverlap="1" wp14:anchorId="3E12B6CC" wp14:editId="70FAA3D6">
                <wp:simplePos x="0" y="0"/>
                <wp:positionH relativeFrom="column">
                  <wp:posOffset>4486275</wp:posOffset>
                </wp:positionH>
                <wp:positionV relativeFrom="paragraph">
                  <wp:posOffset>6155055</wp:posOffset>
                </wp:positionV>
                <wp:extent cx="228600" cy="295275"/>
                <wp:effectExtent l="19050" t="0" r="19050" b="47625"/>
                <wp:wrapNone/>
                <wp:docPr id="62" name="Down Arrow 62"/>
                <wp:cNvGraphicFramePr/>
                <a:graphic xmlns:a="http://schemas.openxmlformats.org/drawingml/2006/main">
                  <a:graphicData uri="http://schemas.microsoft.com/office/word/2010/wordprocessingShape">
                    <wps:wsp>
                      <wps:cNvSpPr/>
                      <wps:spPr>
                        <a:xfrm>
                          <a:off x="0" y="0"/>
                          <a:ext cx="228600" cy="2952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AEBD42" id="Down Arrow 62" o:spid="_x0000_s1026" type="#_x0000_t67" style="position:absolute;margin-left:353.25pt;margin-top:484.65pt;width:18pt;height:23.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" adj="13239" fillcolor="#5b9bd5" strokecolor="#41719c" strokeweight="1pt"/>
            </w:pict>
          </mc:Fallback>
        </mc:AlternateContent>
      </w:r>
      <w:r w:rsidR="00856055" w:rsidRPr="00120A04">
        <w:rPr>
          <w:noProof/>
          <w:lang w:eastAsia="en-AU"/>
        </w:rPr>
        <mc:AlternateContent>
          <mc:Choice Requires="wps">
            <w:drawing>
              <wp:anchor distT="0" distB="0" distL="114300" distR="114300" simplePos="0" relativeHeight="251669504" behindDoc="0" locked="0" layoutInCell="1" allowOverlap="1" wp14:anchorId="1E6B4569" wp14:editId="3E59BA11">
                <wp:simplePos x="0" y="0"/>
                <wp:positionH relativeFrom="margin">
                  <wp:posOffset>3524250</wp:posOffset>
                </wp:positionH>
                <wp:positionV relativeFrom="paragraph">
                  <wp:posOffset>6451600</wp:posOffset>
                </wp:positionV>
                <wp:extent cx="2228850" cy="876300"/>
                <wp:effectExtent l="0" t="0" r="19050" b="19050"/>
                <wp:wrapNone/>
                <wp:docPr id="37" name="Flowchart: Process 37"/>
                <wp:cNvGraphicFramePr/>
                <a:graphic xmlns:a="http://schemas.openxmlformats.org/drawingml/2006/main">
                  <a:graphicData uri="http://schemas.microsoft.com/office/word/2010/wordprocessingShape">
                    <wps:wsp>
                      <wps:cNvSpPr/>
                      <wps:spPr>
                        <a:xfrm>
                          <a:off x="0" y="0"/>
                          <a:ext cx="2228850" cy="87630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6884A124" w14:textId="77777777" w:rsidR="003D58A9" w:rsidRDefault="003D58A9" w:rsidP="003D58A9">
                            <w:pPr>
                              <w:jc w:val="center"/>
                            </w:pPr>
                            <w:r>
                              <w:t>Notify a member of the child protection team that a report has been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B4569" id="Flowchart: Process 37" o:spid="_x0000_s1036" type="#_x0000_t109" style="position:absolute;margin-left:277.5pt;margin-top:508pt;width:175.5pt;height:6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" fillcolor="window" strokecolor="windowText" strokeweight="1pt">
                <v:textbox>
                  <w:txbxContent>
                    <w:p w14:paraId="6884A124" w14:textId="77777777" w:rsidR="003D58A9" w:rsidRDefault="003D58A9" w:rsidP="003D58A9">
                      <w:pPr>
                        <w:jc w:val="center"/>
                      </w:pPr>
                      <w:r>
                        <w:t>Notify a member of the child protection team that a report has been made.</w:t>
                      </w:r>
                    </w:p>
                  </w:txbxContent>
                </v:textbox>
                <w10:wrap anchorx="margin"/>
              </v:shape>
            </w:pict>
          </mc:Fallback>
        </mc:AlternateContent>
      </w:r>
    </w:p>
    <w:p w14:paraId="2C312A16" w14:textId="77777777" w:rsidR="003D58A9" w:rsidRPr="00120A04" w:rsidRDefault="003D58A9" w:rsidP="003D58A9">
      <w:pPr>
        <w:rPr>
          <w:rFonts w:ascii="Arial" w:hAnsi="Arial" w:cs="Arial"/>
          <w:sz w:val="21"/>
          <w:szCs w:val="21"/>
        </w:rPr>
        <w:sectPr w:rsidR="003D58A9" w:rsidRPr="00120A04" w:rsidSect="00856055">
          <w:headerReference w:type="first" r:id="rId22"/>
          <w:pgSz w:w="11906" w:h="16838"/>
          <w:pgMar w:top="851" w:right="1440" w:bottom="993" w:left="1440" w:header="708" w:footer="320" w:gutter="0"/>
          <w:cols w:space="708"/>
          <w:titlePg/>
          <w:docGrid w:linePitch="360"/>
        </w:sectPr>
      </w:pPr>
    </w:p>
    <w:p w14:paraId="75284A9B" w14:textId="77777777" w:rsidR="003D58A9" w:rsidRPr="00120A04" w:rsidRDefault="003D58A9" w:rsidP="003D58A9">
      <w:pPr>
        <w:spacing w:after="120"/>
        <w:rPr>
          <w:rFonts w:ascii="Arial" w:hAnsi="Arial" w:cs="Arial"/>
          <w:b/>
          <w:sz w:val="21"/>
          <w:szCs w:val="21"/>
        </w:rPr>
      </w:pPr>
      <w:r w:rsidRPr="00120A04">
        <w:rPr>
          <w:rFonts w:ascii="Arial" w:hAnsi="Arial" w:cs="Arial"/>
          <w:b/>
          <w:sz w:val="21"/>
          <w:szCs w:val="21"/>
        </w:rPr>
        <w:lastRenderedPageBreak/>
        <w:t>Making a Report</w:t>
      </w:r>
    </w:p>
    <w:p w14:paraId="25C31A7D" w14:textId="77777777" w:rsidR="003D58A9" w:rsidRPr="00120A04" w:rsidRDefault="003D58A9" w:rsidP="003D58A9">
      <w:pPr>
        <w:rPr>
          <w:rFonts w:ascii="Arial" w:hAnsi="Arial" w:cs="Arial"/>
          <w:sz w:val="21"/>
          <w:szCs w:val="21"/>
        </w:rPr>
      </w:pPr>
      <w:r w:rsidRPr="00120A04">
        <w:rPr>
          <w:rFonts w:ascii="Arial" w:hAnsi="Arial" w:cs="Arial"/>
          <w:sz w:val="21"/>
          <w:szCs w:val="21"/>
        </w:rPr>
        <w:t>This table describes how to make a mandatory report, to report child abuse or child protection concerns.</w:t>
      </w:r>
    </w:p>
    <w:tbl>
      <w:tblPr>
        <w:tblStyle w:val="TableGrid"/>
        <w:tblW w:w="0" w:type="auto"/>
        <w:tblLook w:val="04A0" w:firstRow="1" w:lastRow="0" w:firstColumn="1" w:lastColumn="0" w:noHBand="0" w:noVBand="1"/>
      </w:tblPr>
      <w:tblGrid>
        <w:gridCol w:w="675"/>
        <w:gridCol w:w="8005"/>
      </w:tblGrid>
      <w:tr w:rsidR="003D58A9" w:rsidRPr="00120A04" w14:paraId="4C2FACAF" w14:textId="77777777" w:rsidTr="00957B9F">
        <w:tc>
          <w:tcPr>
            <w:tcW w:w="675" w:type="dxa"/>
            <w:shd w:val="clear" w:color="auto" w:fill="D9D9D9" w:themeFill="background1" w:themeFillShade="D9"/>
          </w:tcPr>
          <w:p w14:paraId="48DC02C1" w14:textId="77777777" w:rsidR="003D58A9" w:rsidRPr="00120A04" w:rsidRDefault="003D58A9" w:rsidP="00957B9F">
            <w:pPr>
              <w:spacing w:line="360" w:lineRule="auto"/>
              <w:rPr>
                <w:rFonts w:ascii="Arial" w:hAnsi="Arial" w:cs="Arial"/>
                <w:b/>
                <w:sz w:val="21"/>
                <w:szCs w:val="21"/>
              </w:rPr>
            </w:pPr>
            <w:r w:rsidRPr="00120A04">
              <w:rPr>
                <w:rFonts w:ascii="Arial" w:hAnsi="Arial" w:cs="Arial"/>
                <w:b/>
                <w:sz w:val="21"/>
                <w:szCs w:val="21"/>
              </w:rPr>
              <w:t>Step</w:t>
            </w:r>
          </w:p>
        </w:tc>
        <w:tc>
          <w:tcPr>
            <w:tcW w:w="8567" w:type="dxa"/>
            <w:shd w:val="clear" w:color="auto" w:fill="D9D9D9" w:themeFill="background1" w:themeFillShade="D9"/>
          </w:tcPr>
          <w:p w14:paraId="3B627BAF" w14:textId="77777777" w:rsidR="003D58A9" w:rsidRPr="00120A04" w:rsidRDefault="003D58A9" w:rsidP="00957B9F">
            <w:pPr>
              <w:spacing w:line="360" w:lineRule="auto"/>
              <w:rPr>
                <w:rFonts w:ascii="Arial" w:hAnsi="Arial" w:cs="Arial"/>
                <w:b/>
                <w:sz w:val="21"/>
                <w:szCs w:val="21"/>
              </w:rPr>
            </w:pPr>
            <w:r w:rsidRPr="00120A04">
              <w:rPr>
                <w:rFonts w:ascii="Arial" w:hAnsi="Arial" w:cs="Arial"/>
                <w:b/>
                <w:sz w:val="21"/>
                <w:szCs w:val="21"/>
              </w:rPr>
              <w:t>Description</w:t>
            </w:r>
          </w:p>
        </w:tc>
      </w:tr>
      <w:tr w:rsidR="003D58A9" w:rsidRPr="00120A04" w14:paraId="185F3447" w14:textId="77777777" w:rsidTr="00957B9F">
        <w:tc>
          <w:tcPr>
            <w:tcW w:w="675" w:type="dxa"/>
          </w:tcPr>
          <w:p w14:paraId="5C0093AF"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1</w:t>
            </w:r>
          </w:p>
        </w:tc>
        <w:tc>
          <w:tcPr>
            <w:tcW w:w="8567" w:type="dxa"/>
          </w:tcPr>
          <w:p w14:paraId="1D2E7FCF" w14:textId="77777777" w:rsidR="003D58A9" w:rsidRPr="00120A04" w:rsidRDefault="003D58A9" w:rsidP="00957B9F">
            <w:pPr>
              <w:spacing w:line="276" w:lineRule="auto"/>
              <w:rPr>
                <w:rFonts w:ascii="Arial" w:hAnsi="Arial" w:cs="Arial"/>
                <w:sz w:val="21"/>
                <w:szCs w:val="21"/>
              </w:rPr>
            </w:pPr>
            <w:r w:rsidRPr="00120A04">
              <w:rPr>
                <w:rFonts w:ascii="Arial" w:hAnsi="Arial" w:cs="Arial"/>
                <w:b/>
                <w:sz w:val="21"/>
                <w:szCs w:val="21"/>
              </w:rPr>
              <w:t>In case of emergency or if a child is in immediate danger</w:t>
            </w:r>
            <w:r w:rsidRPr="00120A04">
              <w:rPr>
                <w:rFonts w:ascii="Arial" w:hAnsi="Arial" w:cs="Arial"/>
                <w:sz w:val="21"/>
                <w:szCs w:val="21"/>
              </w:rPr>
              <w:t xml:space="preserve"> contact Triple Zero (000) or the local police station. </w:t>
            </w:r>
          </w:p>
          <w:p w14:paraId="1BE9FCDF"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Alternatively, to report concerns about the immediate safety of a child within their family unit to DHHS Child Protection, call the Child Protection Crisis Line on 13 12 78 (24 hours 7 days, toll free)</w:t>
            </w:r>
          </w:p>
          <w:p w14:paraId="7A96B43A" w14:textId="77777777" w:rsidR="003D58A9" w:rsidRPr="00120A04" w:rsidRDefault="003D58A9" w:rsidP="00957B9F">
            <w:pPr>
              <w:spacing w:line="276" w:lineRule="auto"/>
              <w:rPr>
                <w:rFonts w:ascii="Arial" w:hAnsi="Arial" w:cs="Arial"/>
                <w:sz w:val="21"/>
                <w:szCs w:val="21"/>
              </w:rPr>
            </w:pPr>
          </w:p>
          <w:p w14:paraId="028CFE46"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DATE:</w:t>
            </w:r>
          </w:p>
          <w:p w14:paraId="760377CD" w14:textId="77777777" w:rsidR="003D58A9" w:rsidRPr="00120A04" w:rsidRDefault="003D58A9" w:rsidP="00957B9F">
            <w:pPr>
              <w:spacing w:line="276" w:lineRule="auto"/>
              <w:rPr>
                <w:rFonts w:ascii="Arial" w:hAnsi="Arial" w:cs="Arial"/>
                <w:sz w:val="21"/>
                <w:szCs w:val="21"/>
              </w:rPr>
            </w:pPr>
          </w:p>
          <w:p w14:paraId="7E17F266"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TIME:</w:t>
            </w:r>
            <w:bookmarkStart w:id="1" w:name="_GoBack"/>
            <w:bookmarkEnd w:id="1"/>
          </w:p>
          <w:p w14:paraId="77BB3ECB" w14:textId="77777777" w:rsidR="003D58A9" w:rsidRPr="00120A04" w:rsidRDefault="003D58A9" w:rsidP="00957B9F">
            <w:pPr>
              <w:spacing w:line="276" w:lineRule="auto"/>
              <w:rPr>
                <w:rFonts w:ascii="Arial" w:hAnsi="Arial" w:cs="Arial"/>
                <w:sz w:val="21"/>
                <w:szCs w:val="21"/>
              </w:rPr>
            </w:pPr>
          </w:p>
          <w:p w14:paraId="6564E8CE"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NOTES:</w:t>
            </w:r>
          </w:p>
          <w:p w14:paraId="6B4418CD" w14:textId="77777777" w:rsidR="003D58A9" w:rsidRPr="00120A04" w:rsidRDefault="003D58A9" w:rsidP="00957B9F">
            <w:pPr>
              <w:spacing w:line="276" w:lineRule="auto"/>
              <w:rPr>
                <w:rFonts w:ascii="Arial" w:hAnsi="Arial" w:cs="Arial"/>
                <w:sz w:val="21"/>
                <w:szCs w:val="21"/>
              </w:rPr>
            </w:pPr>
          </w:p>
          <w:p w14:paraId="2E7854E1" w14:textId="77777777" w:rsidR="003D58A9" w:rsidRPr="00120A04" w:rsidRDefault="003D58A9" w:rsidP="00957B9F">
            <w:pPr>
              <w:spacing w:line="276" w:lineRule="auto"/>
              <w:rPr>
                <w:rFonts w:ascii="Arial" w:hAnsi="Arial" w:cs="Arial"/>
                <w:sz w:val="21"/>
                <w:szCs w:val="21"/>
              </w:rPr>
            </w:pPr>
          </w:p>
          <w:p w14:paraId="595CFE80" w14:textId="77777777" w:rsidR="003D58A9" w:rsidRPr="00120A04" w:rsidRDefault="003D58A9" w:rsidP="00957B9F">
            <w:pPr>
              <w:spacing w:line="276" w:lineRule="auto"/>
              <w:rPr>
                <w:rFonts w:ascii="Arial" w:hAnsi="Arial" w:cs="Arial"/>
                <w:sz w:val="21"/>
                <w:szCs w:val="21"/>
              </w:rPr>
            </w:pPr>
          </w:p>
          <w:p w14:paraId="5F9C4845" w14:textId="77777777" w:rsidR="003D58A9" w:rsidRPr="00120A04" w:rsidRDefault="003D58A9" w:rsidP="00957B9F">
            <w:pPr>
              <w:spacing w:line="276" w:lineRule="auto"/>
              <w:rPr>
                <w:rFonts w:ascii="Arial" w:hAnsi="Arial" w:cs="Arial"/>
                <w:sz w:val="21"/>
                <w:szCs w:val="21"/>
              </w:rPr>
            </w:pPr>
          </w:p>
          <w:p w14:paraId="098D5BC2" w14:textId="77777777" w:rsidR="003D58A9" w:rsidRPr="00120A04" w:rsidRDefault="003D58A9" w:rsidP="00957B9F">
            <w:pPr>
              <w:spacing w:line="276" w:lineRule="auto"/>
              <w:rPr>
                <w:rFonts w:ascii="Arial" w:hAnsi="Arial" w:cs="Arial"/>
                <w:sz w:val="21"/>
                <w:szCs w:val="21"/>
              </w:rPr>
            </w:pPr>
          </w:p>
          <w:p w14:paraId="0F05C90B" w14:textId="77777777" w:rsidR="003D58A9" w:rsidRPr="00120A04" w:rsidRDefault="003D58A9" w:rsidP="00957B9F">
            <w:pPr>
              <w:spacing w:line="276" w:lineRule="auto"/>
              <w:rPr>
                <w:rFonts w:ascii="Arial" w:hAnsi="Arial" w:cs="Arial"/>
                <w:sz w:val="21"/>
                <w:szCs w:val="21"/>
              </w:rPr>
            </w:pPr>
          </w:p>
          <w:p w14:paraId="6BFE5ADF" w14:textId="77777777" w:rsidR="003D58A9" w:rsidRPr="00120A04" w:rsidRDefault="003D58A9" w:rsidP="00957B9F">
            <w:pPr>
              <w:spacing w:line="276" w:lineRule="auto"/>
              <w:rPr>
                <w:rFonts w:ascii="Arial" w:hAnsi="Arial" w:cs="Arial"/>
                <w:sz w:val="21"/>
                <w:szCs w:val="21"/>
              </w:rPr>
            </w:pPr>
          </w:p>
          <w:p w14:paraId="17F11FD7" w14:textId="77777777" w:rsidR="003D58A9" w:rsidRPr="00120A04" w:rsidRDefault="003D58A9" w:rsidP="00957B9F">
            <w:pPr>
              <w:spacing w:line="276" w:lineRule="auto"/>
              <w:rPr>
                <w:rFonts w:ascii="Arial" w:hAnsi="Arial" w:cs="Arial"/>
                <w:sz w:val="21"/>
                <w:szCs w:val="21"/>
              </w:rPr>
            </w:pPr>
          </w:p>
        </w:tc>
      </w:tr>
      <w:tr w:rsidR="003D58A9" w:rsidRPr="00120A04" w14:paraId="19574419" w14:textId="77777777" w:rsidTr="00957B9F">
        <w:tc>
          <w:tcPr>
            <w:tcW w:w="675" w:type="dxa"/>
          </w:tcPr>
          <w:p w14:paraId="176551FA"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2</w:t>
            </w:r>
          </w:p>
        </w:tc>
        <w:tc>
          <w:tcPr>
            <w:tcW w:w="8567" w:type="dxa"/>
          </w:tcPr>
          <w:p w14:paraId="2506908E" w14:textId="77777777" w:rsidR="003D58A9" w:rsidRPr="00120A04" w:rsidRDefault="003D58A9" w:rsidP="00957B9F">
            <w:pPr>
              <w:rPr>
                <w:rFonts w:ascii="Arial" w:hAnsi="Arial" w:cs="Arial"/>
                <w:sz w:val="21"/>
                <w:szCs w:val="21"/>
              </w:rPr>
            </w:pPr>
            <w:r w:rsidRPr="00120A04">
              <w:rPr>
                <w:rFonts w:ascii="Arial" w:hAnsi="Arial" w:cs="Arial"/>
                <w:b/>
                <w:sz w:val="21"/>
                <w:szCs w:val="21"/>
              </w:rPr>
              <w:t>Keep comprehensive notes that are dated</w:t>
            </w:r>
            <w:r w:rsidRPr="00120A04">
              <w:rPr>
                <w:rFonts w:ascii="Arial" w:hAnsi="Arial" w:cs="Arial"/>
                <w:sz w:val="21"/>
                <w:szCs w:val="21"/>
              </w:rPr>
              <w:t xml:space="preserve"> and include the following information:</w:t>
            </w:r>
          </w:p>
          <w:p w14:paraId="07E45BED" w14:textId="77777777" w:rsidR="003D58A9" w:rsidRPr="00120A04" w:rsidRDefault="003D58A9" w:rsidP="003D58A9">
            <w:pPr>
              <w:pStyle w:val="ListParagraph"/>
              <w:numPr>
                <w:ilvl w:val="0"/>
                <w:numId w:val="15"/>
              </w:numPr>
              <w:ind w:left="459"/>
              <w:rPr>
                <w:rFonts w:ascii="Arial" w:hAnsi="Arial" w:cs="Arial"/>
                <w:sz w:val="21"/>
                <w:szCs w:val="21"/>
              </w:rPr>
            </w:pPr>
            <w:r w:rsidRPr="00120A04">
              <w:rPr>
                <w:rFonts w:ascii="Arial" w:hAnsi="Arial" w:cs="Arial"/>
                <w:sz w:val="21"/>
                <w:szCs w:val="21"/>
              </w:rPr>
              <w:t>Information that has led to concerns about the child's safety (e.g. physical injuries, student behavior)</w:t>
            </w:r>
          </w:p>
          <w:p w14:paraId="5EA73962" w14:textId="77777777" w:rsidR="003D58A9" w:rsidRPr="00120A04" w:rsidRDefault="003D58A9" w:rsidP="003D58A9">
            <w:pPr>
              <w:pStyle w:val="ListParagraph"/>
              <w:numPr>
                <w:ilvl w:val="0"/>
                <w:numId w:val="15"/>
              </w:numPr>
              <w:ind w:left="459"/>
              <w:rPr>
                <w:rFonts w:ascii="Arial" w:hAnsi="Arial" w:cs="Arial"/>
                <w:sz w:val="21"/>
                <w:szCs w:val="21"/>
              </w:rPr>
            </w:pPr>
            <w:r w:rsidRPr="00120A04">
              <w:rPr>
                <w:rFonts w:ascii="Arial" w:hAnsi="Arial" w:cs="Arial"/>
                <w:sz w:val="21"/>
                <w:szCs w:val="21"/>
              </w:rPr>
              <w:t>The  source of this information (e.g. observation of behavior, report from child or another person)</w:t>
            </w:r>
          </w:p>
          <w:p w14:paraId="50515DD6" w14:textId="77777777" w:rsidR="003D58A9" w:rsidRPr="00120A04" w:rsidRDefault="003D58A9" w:rsidP="003D58A9">
            <w:pPr>
              <w:pStyle w:val="ListParagraph"/>
              <w:numPr>
                <w:ilvl w:val="0"/>
                <w:numId w:val="15"/>
              </w:numPr>
              <w:ind w:left="459"/>
              <w:rPr>
                <w:rFonts w:ascii="Arial" w:hAnsi="Arial" w:cs="Arial"/>
                <w:sz w:val="21"/>
                <w:szCs w:val="21"/>
              </w:rPr>
            </w:pPr>
            <w:r w:rsidRPr="00120A04">
              <w:rPr>
                <w:rFonts w:ascii="Arial" w:hAnsi="Arial" w:cs="Arial"/>
                <w:sz w:val="21"/>
                <w:szCs w:val="21"/>
              </w:rPr>
              <w:t>The actions taken as a result of the concerns (e.g. consultation with principal, report to DHHS Child Protection etc.).</w:t>
            </w:r>
          </w:p>
          <w:p w14:paraId="5C89B089" w14:textId="77777777" w:rsidR="003D58A9" w:rsidRPr="00120A04" w:rsidRDefault="003D58A9" w:rsidP="00957B9F">
            <w:pPr>
              <w:rPr>
                <w:rFonts w:ascii="Arial" w:hAnsi="Arial" w:cs="Arial"/>
                <w:sz w:val="21"/>
                <w:szCs w:val="21"/>
              </w:rPr>
            </w:pPr>
          </w:p>
          <w:p w14:paraId="294650C9"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DATE:</w:t>
            </w:r>
          </w:p>
          <w:p w14:paraId="099600C5" w14:textId="77777777" w:rsidR="003D58A9" w:rsidRPr="00120A04" w:rsidRDefault="003D58A9" w:rsidP="00957B9F">
            <w:pPr>
              <w:spacing w:line="276" w:lineRule="auto"/>
              <w:rPr>
                <w:rFonts w:ascii="Arial" w:hAnsi="Arial" w:cs="Arial"/>
                <w:sz w:val="21"/>
                <w:szCs w:val="21"/>
              </w:rPr>
            </w:pPr>
          </w:p>
          <w:p w14:paraId="5AA83F8F"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TIME:</w:t>
            </w:r>
          </w:p>
          <w:p w14:paraId="039B416C" w14:textId="77777777" w:rsidR="003D58A9" w:rsidRPr="00120A04" w:rsidRDefault="003D58A9" w:rsidP="00957B9F">
            <w:pPr>
              <w:spacing w:line="276" w:lineRule="auto"/>
              <w:rPr>
                <w:rFonts w:ascii="Arial" w:hAnsi="Arial" w:cs="Arial"/>
                <w:sz w:val="21"/>
                <w:szCs w:val="21"/>
              </w:rPr>
            </w:pPr>
          </w:p>
          <w:p w14:paraId="762971FF"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NOTES:</w:t>
            </w:r>
          </w:p>
          <w:p w14:paraId="2F073275" w14:textId="77777777" w:rsidR="003D58A9" w:rsidRPr="00120A04" w:rsidRDefault="003D58A9" w:rsidP="00957B9F">
            <w:pPr>
              <w:spacing w:line="276" w:lineRule="auto"/>
              <w:rPr>
                <w:rFonts w:ascii="Arial" w:hAnsi="Arial" w:cs="Arial"/>
                <w:sz w:val="21"/>
                <w:szCs w:val="21"/>
              </w:rPr>
            </w:pPr>
          </w:p>
          <w:p w14:paraId="42277EDB" w14:textId="77777777" w:rsidR="003D58A9" w:rsidRPr="00120A04" w:rsidRDefault="003D58A9" w:rsidP="00957B9F">
            <w:pPr>
              <w:rPr>
                <w:rFonts w:ascii="Arial" w:hAnsi="Arial" w:cs="Arial"/>
                <w:sz w:val="21"/>
                <w:szCs w:val="21"/>
              </w:rPr>
            </w:pPr>
          </w:p>
          <w:p w14:paraId="003A74EC" w14:textId="77777777" w:rsidR="003D58A9" w:rsidRPr="00120A04" w:rsidRDefault="003D58A9" w:rsidP="00957B9F">
            <w:pPr>
              <w:rPr>
                <w:rFonts w:ascii="Arial" w:hAnsi="Arial" w:cs="Arial"/>
                <w:sz w:val="21"/>
                <w:szCs w:val="21"/>
              </w:rPr>
            </w:pPr>
          </w:p>
          <w:p w14:paraId="5DA441A6" w14:textId="77777777" w:rsidR="003D58A9" w:rsidRPr="00120A04" w:rsidRDefault="003D58A9" w:rsidP="00957B9F">
            <w:pPr>
              <w:rPr>
                <w:rFonts w:ascii="Arial" w:hAnsi="Arial" w:cs="Arial"/>
                <w:sz w:val="21"/>
                <w:szCs w:val="21"/>
              </w:rPr>
            </w:pPr>
          </w:p>
          <w:p w14:paraId="017754D4" w14:textId="77777777" w:rsidR="003D58A9" w:rsidRPr="00120A04" w:rsidRDefault="003D58A9" w:rsidP="00957B9F">
            <w:pPr>
              <w:rPr>
                <w:rFonts w:ascii="Arial" w:hAnsi="Arial" w:cs="Arial"/>
                <w:sz w:val="21"/>
                <w:szCs w:val="21"/>
              </w:rPr>
            </w:pPr>
          </w:p>
          <w:p w14:paraId="59FDEA82" w14:textId="77777777" w:rsidR="003D58A9" w:rsidRPr="00120A04" w:rsidRDefault="003D58A9" w:rsidP="00957B9F">
            <w:pPr>
              <w:rPr>
                <w:rFonts w:ascii="Arial" w:hAnsi="Arial" w:cs="Arial"/>
                <w:sz w:val="21"/>
                <w:szCs w:val="21"/>
              </w:rPr>
            </w:pPr>
          </w:p>
          <w:p w14:paraId="7D1A5E7B" w14:textId="77777777" w:rsidR="003D58A9" w:rsidRPr="00120A04" w:rsidRDefault="003D58A9" w:rsidP="00957B9F">
            <w:pPr>
              <w:rPr>
                <w:rFonts w:ascii="Arial" w:hAnsi="Arial" w:cs="Arial"/>
                <w:sz w:val="21"/>
                <w:szCs w:val="21"/>
              </w:rPr>
            </w:pPr>
          </w:p>
          <w:p w14:paraId="77A79781" w14:textId="77777777" w:rsidR="003D58A9" w:rsidRPr="00120A04" w:rsidRDefault="003D58A9" w:rsidP="00957B9F">
            <w:pPr>
              <w:rPr>
                <w:rFonts w:ascii="Arial" w:hAnsi="Arial" w:cs="Arial"/>
                <w:sz w:val="21"/>
                <w:szCs w:val="21"/>
              </w:rPr>
            </w:pPr>
          </w:p>
          <w:p w14:paraId="736C35C2" w14:textId="77777777" w:rsidR="003D58A9" w:rsidRPr="00120A04" w:rsidRDefault="003D58A9" w:rsidP="00957B9F">
            <w:pPr>
              <w:rPr>
                <w:rFonts w:ascii="Arial" w:hAnsi="Arial" w:cs="Arial"/>
                <w:sz w:val="21"/>
                <w:szCs w:val="21"/>
              </w:rPr>
            </w:pPr>
          </w:p>
        </w:tc>
      </w:tr>
      <w:tr w:rsidR="003D58A9" w:rsidRPr="00120A04" w14:paraId="638AF181" w14:textId="77777777" w:rsidTr="00957B9F">
        <w:tc>
          <w:tcPr>
            <w:tcW w:w="675" w:type="dxa"/>
          </w:tcPr>
          <w:p w14:paraId="43DC26DC"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3</w:t>
            </w:r>
          </w:p>
        </w:tc>
        <w:tc>
          <w:tcPr>
            <w:tcW w:w="8567" w:type="dxa"/>
          </w:tcPr>
          <w:p w14:paraId="6FCB8D1A" w14:textId="77777777" w:rsidR="003D58A9" w:rsidRPr="00120A04" w:rsidRDefault="003D58A9" w:rsidP="00957B9F">
            <w:pPr>
              <w:spacing w:line="276" w:lineRule="auto"/>
              <w:rPr>
                <w:rFonts w:ascii="Arial" w:hAnsi="Arial" w:cs="Arial"/>
                <w:sz w:val="21"/>
                <w:szCs w:val="21"/>
              </w:rPr>
            </w:pPr>
            <w:r w:rsidRPr="00120A04">
              <w:rPr>
                <w:rFonts w:ascii="Arial" w:hAnsi="Arial" w:cs="Arial"/>
                <w:b/>
                <w:sz w:val="21"/>
                <w:szCs w:val="21"/>
              </w:rPr>
              <w:t>Discuss any concerns about the safety and wellbeing of students with the principal or a member of the school leadership team or Child Safety Officer</w:t>
            </w:r>
            <w:r w:rsidRPr="00120A04">
              <w:rPr>
                <w:rFonts w:ascii="Arial" w:hAnsi="Arial" w:cs="Arial"/>
                <w:sz w:val="21"/>
                <w:szCs w:val="21"/>
              </w:rPr>
              <w:t xml:space="preserve">. The individual staff member should then make their own assessment about whether </w:t>
            </w:r>
            <w:r w:rsidRPr="00120A04">
              <w:rPr>
                <w:rFonts w:ascii="Arial" w:hAnsi="Arial" w:cs="Arial"/>
                <w:sz w:val="21"/>
                <w:szCs w:val="21"/>
              </w:rPr>
              <w:lastRenderedPageBreak/>
              <w:t>they should make a report about the child or young person and to whom the report should be made.​​</w:t>
            </w:r>
          </w:p>
          <w:p w14:paraId="6EF10DB6" w14:textId="77777777" w:rsidR="003D58A9" w:rsidRPr="00120A04" w:rsidRDefault="003D58A9" w:rsidP="00957B9F">
            <w:pPr>
              <w:spacing w:line="276" w:lineRule="auto"/>
              <w:rPr>
                <w:rFonts w:ascii="Arial" w:hAnsi="Arial" w:cs="Arial"/>
                <w:sz w:val="21"/>
                <w:szCs w:val="21"/>
              </w:rPr>
            </w:pPr>
          </w:p>
          <w:p w14:paraId="30A7F548"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DATE:</w:t>
            </w:r>
          </w:p>
          <w:p w14:paraId="36798FDE" w14:textId="77777777" w:rsidR="003D58A9" w:rsidRPr="00120A04" w:rsidRDefault="003D58A9" w:rsidP="00957B9F">
            <w:pPr>
              <w:spacing w:line="276" w:lineRule="auto"/>
              <w:rPr>
                <w:rFonts w:ascii="Arial" w:hAnsi="Arial" w:cs="Arial"/>
                <w:sz w:val="21"/>
                <w:szCs w:val="21"/>
              </w:rPr>
            </w:pPr>
          </w:p>
          <w:p w14:paraId="709100C7"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TIME:</w:t>
            </w:r>
          </w:p>
          <w:p w14:paraId="05D7B6ED" w14:textId="77777777" w:rsidR="003D58A9" w:rsidRPr="00120A04" w:rsidRDefault="003D58A9" w:rsidP="00957B9F">
            <w:pPr>
              <w:spacing w:line="276" w:lineRule="auto"/>
              <w:rPr>
                <w:rFonts w:ascii="Arial" w:hAnsi="Arial" w:cs="Arial"/>
                <w:sz w:val="21"/>
                <w:szCs w:val="21"/>
              </w:rPr>
            </w:pPr>
          </w:p>
          <w:p w14:paraId="3F91537A"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NOTES:</w:t>
            </w:r>
          </w:p>
          <w:p w14:paraId="453C3DB2" w14:textId="77777777" w:rsidR="003D58A9" w:rsidRPr="00120A04" w:rsidRDefault="003D58A9" w:rsidP="00957B9F">
            <w:pPr>
              <w:spacing w:line="276" w:lineRule="auto"/>
              <w:rPr>
                <w:rFonts w:ascii="Arial" w:hAnsi="Arial" w:cs="Arial"/>
                <w:sz w:val="21"/>
                <w:szCs w:val="21"/>
              </w:rPr>
            </w:pPr>
          </w:p>
          <w:p w14:paraId="3317AF5B" w14:textId="77777777" w:rsidR="003D58A9" w:rsidRPr="00120A04" w:rsidRDefault="003D58A9" w:rsidP="00957B9F">
            <w:pPr>
              <w:spacing w:line="276" w:lineRule="auto"/>
              <w:rPr>
                <w:rFonts w:ascii="Arial" w:hAnsi="Arial" w:cs="Arial"/>
                <w:sz w:val="21"/>
                <w:szCs w:val="21"/>
              </w:rPr>
            </w:pPr>
          </w:p>
          <w:p w14:paraId="2EAEF9CC" w14:textId="77777777" w:rsidR="003D58A9" w:rsidRPr="00120A04" w:rsidRDefault="003D58A9" w:rsidP="00957B9F">
            <w:pPr>
              <w:spacing w:line="276" w:lineRule="auto"/>
              <w:rPr>
                <w:rFonts w:ascii="Arial" w:hAnsi="Arial" w:cs="Arial"/>
                <w:sz w:val="21"/>
                <w:szCs w:val="21"/>
              </w:rPr>
            </w:pPr>
          </w:p>
          <w:p w14:paraId="09B1C262" w14:textId="77777777" w:rsidR="003D58A9" w:rsidRPr="00120A04" w:rsidRDefault="003D58A9" w:rsidP="00957B9F">
            <w:pPr>
              <w:spacing w:line="276" w:lineRule="auto"/>
              <w:rPr>
                <w:rFonts w:ascii="Arial" w:hAnsi="Arial" w:cs="Arial"/>
                <w:sz w:val="21"/>
                <w:szCs w:val="21"/>
              </w:rPr>
            </w:pPr>
          </w:p>
          <w:p w14:paraId="037AD0B8" w14:textId="77777777" w:rsidR="003D58A9" w:rsidRPr="00120A04" w:rsidRDefault="003D58A9" w:rsidP="00957B9F">
            <w:pPr>
              <w:spacing w:line="276" w:lineRule="auto"/>
              <w:rPr>
                <w:rFonts w:ascii="Arial" w:hAnsi="Arial" w:cs="Arial"/>
                <w:sz w:val="21"/>
                <w:szCs w:val="21"/>
              </w:rPr>
            </w:pPr>
          </w:p>
          <w:p w14:paraId="19A5CF47" w14:textId="77777777" w:rsidR="003D58A9" w:rsidRPr="00120A04" w:rsidRDefault="003D58A9" w:rsidP="00957B9F">
            <w:pPr>
              <w:spacing w:line="276" w:lineRule="auto"/>
              <w:rPr>
                <w:rFonts w:ascii="Arial" w:hAnsi="Arial" w:cs="Arial"/>
                <w:sz w:val="21"/>
                <w:szCs w:val="21"/>
              </w:rPr>
            </w:pPr>
          </w:p>
          <w:p w14:paraId="090DA59F" w14:textId="77777777" w:rsidR="003D58A9" w:rsidRPr="00120A04" w:rsidRDefault="003D58A9" w:rsidP="00957B9F">
            <w:pPr>
              <w:spacing w:line="276" w:lineRule="auto"/>
              <w:rPr>
                <w:rFonts w:ascii="Arial" w:hAnsi="Arial" w:cs="Arial"/>
                <w:sz w:val="21"/>
                <w:szCs w:val="21"/>
              </w:rPr>
            </w:pPr>
          </w:p>
          <w:p w14:paraId="6B977B88" w14:textId="77777777" w:rsidR="003D58A9" w:rsidRPr="00120A04" w:rsidRDefault="003D58A9" w:rsidP="00957B9F">
            <w:pPr>
              <w:spacing w:line="276" w:lineRule="auto"/>
              <w:rPr>
                <w:rFonts w:ascii="Arial" w:hAnsi="Arial" w:cs="Arial"/>
                <w:sz w:val="21"/>
                <w:szCs w:val="21"/>
              </w:rPr>
            </w:pPr>
          </w:p>
          <w:p w14:paraId="2D6B0825" w14:textId="77777777" w:rsidR="003D58A9" w:rsidRPr="00120A04" w:rsidRDefault="003D58A9" w:rsidP="00957B9F">
            <w:pPr>
              <w:spacing w:line="276" w:lineRule="auto"/>
              <w:rPr>
                <w:rFonts w:ascii="Arial" w:hAnsi="Arial" w:cs="Arial"/>
                <w:sz w:val="21"/>
                <w:szCs w:val="21"/>
              </w:rPr>
            </w:pPr>
          </w:p>
          <w:p w14:paraId="7E24311B" w14:textId="77777777" w:rsidR="003D58A9" w:rsidRPr="00120A04" w:rsidRDefault="003D58A9" w:rsidP="00957B9F">
            <w:pPr>
              <w:spacing w:line="276" w:lineRule="auto"/>
              <w:rPr>
                <w:rFonts w:ascii="Arial" w:hAnsi="Arial" w:cs="Arial"/>
                <w:sz w:val="21"/>
                <w:szCs w:val="21"/>
              </w:rPr>
            </w:pPr>
          </w:p>
          <w:p w14:paraId="4D7CC574" w14:textId="77777777" w:rsidR="003D58A9" w:rsidRPr="00120A04" w:rsidRDefault="003D58A9" w:rsidP="00957B9F">
            <w:pPr>
              <w:spacing w:line="276" w:lineRule="auto"/>
              <w:rPr>
                <w:rFonts w:ascii="Arial" w:hAnsi="Arial" w:cs="Arial"/>
                <w:sz w:val="21"/>
                <w:szCs w:val="21"/>
              </w:rPr>
            </w:pPr>
          </w:p>
          <w:p w14:paraId="46AFDBAA" w14:textId="77777777" w:rsidR="003D58A9" w:rsidRPr="00120A04" w:rsidRDefault="003D58A9" w:rsidP="00957B9F">
            <w:pPr>
              <w:spacing w:line="276" w:lineRule="auto"/>
              <w:rPr>
                <w:rFonts w:ascii="Arial" w:hAnsi="Arial" w:cs="Arial"/>
                <w:sz w:val="21"/>
                <w:szCs w:val="21"/>
              </w:rPr>
            </w:pPr>
          </w:p>
        </w:tc>
      </w:tr>
      <w:tr w:rsidR="003D58A9" w:rsidRPr="00120A04" w14:paraId="44FFA277" w14:textId="77777777" w:rsidTr="00957B9F">
        <w:tc>
          <w:tcPr>
            <w:tcW w:w="675" w:type="dxa"/>
          </w:tcPr>
          <w:p w14:paraId="645FDF84"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lastRenderedPageBreak/>
              <w:t>4</w:t>
            </w:r>
          </w:p>
        </w:tc>
        <w:tc>
          <w:tcPr>
            <w:tcW w:w="8567" w:type="dxa"/>
          </w:tcPr>
          <w:p w14:paraId="4D0EBC3F" w14:textId="77777777" w:rsidR="003D58A9" w:rsidRPr="00120A04" w:rsidRDefault="003D58A9" w:rsidP="00957B9F">
            <w:pPr>
              <w:rPr>
                <w:rFonts w:ascii="Arial" w:hAnsi="Arial" w:cs="Arial"/>
                <w:b/>
                <w:sz w:val="21"/>
                <w:szCs w:val="21"/>
              </w:rPr>
            </w:pPr>
            <w:r w:rsidRPr="00120A04">
              <w:rPr>
                <w:rFonts w:ascii="Arial" w:hAnsi="Arial" w:cs="Arial"/>
                <w:b/>
                <w:sz w:val="21"/>
                <w:szCs w:val="21"/>
              </w:rPr>
              <w:t xml:space="preserve">Gather the relevant information necessary to make the report. </w:t>
            </w:r>
          </w:p>
          <w:p w14:paraId="495888F0" w14:textId="77777777" w:rsidR="003D58A9" w:rsidRPr="00120A04" w:rsidRDefault="003D58A9" w:rsidP="00957B9F">
            <w:pPr>
              <w:rPr>
                <w:rFonts w:ascii="Arial" w:hAnsi="Arial" w:cs="Arial"/>
                <w:sz w:val="21"/>
                <w:szCs w:val="21"/>
              </w:rPr>
            </w:pPr>
            <w:r w:rsidRPr="00120A04">
              <w:rPr>
                <w:rFonts w:ascii="Arial" w:hAnsi="Arial" w:cs="Arial"/>
                <w:sz w:val="21"/>
                <w:szCs w:val="21"/>
              </w:rPr>
              <w:t>This should include the following information:</w:t>
            </w:r>
          </w:p>
          <w:p w14:paraId="648A4709" w14:textId="77777777" w:rsidR="003D58A9" w:rsidRPr="00120A04" w:rsidRDefault="003D58A9" w:rsidP="003D58A9">
            <w:pPr>
              <w:pStyle w:val="ListParagraph"/>
              <w:numPr>
                <w:ilvl w:val="0"/>
                <w:numId w:val="16"/>
              </w:numPr>
              <w:ind w:left="459" w:hanging="283"/>
              <w:rPr>
                <w:rFonts w:ascii="Arial" w:hAnsi="Arial" w:cs="Arial"/>
                <w:sz w:val="21"/>
                <w:szCs w:val="21"/>
              </w:rPr>
            </w:pPr>
            <w:r w:rsidRPr="00120A04">
              <w:rPr>
                <w:rFonts w:ascii="Arial" w:hAnsi="Arial" w:cs="Arial"/>
                <w:sz w:val="21"/>
                <w:szCs w:val="21"/>
              </w:rPr>
              <w:t xml:space="preserve">Full name, date of birth, and residential address of the child or young person </w:t>
            </w:r>
          </w:p>
          <w:p w14:paraId="27D41B08" w14:textId="77777777" w:rsidR="003D58A9" w:rsidRPr="00120A04" w:rsidRDefault="003D58A9" w:rsidP="003D58A9">
            <w:pPr>
              <w:pStyle w:val="ListParagraph"/>
              <w:numPr>
                <w:ilvl w:val="0"/>
                <w:numId w:val="16"/>
              </w:numPr>
              <w:ind w:left="459" w:hanging="283"/>
              <w:rPr>
                <w:rFonts w:ascii="Arial" w:hAnsi="Arial" w:cs="Arial"/>
                <w:sz w:val="21"/>
                <w:szCs w:val="21"/>
              </w:rPr>
            </w:pPr>
            <w:r w:rsidRPr="00120A04">
              <w:rPr>
                <w:rFonts w:ascii="Arial" w:hAnsi="Arial" w:cs="Arial"/>
                <w:sz w:val="21"/>
                <w:szCs w:val="21"/>
              </w:rPr>
              <w:t>The details of the concerns and the reasons for those concerns</w:t>
            </w:r>
          </w:p>
          <w:p w14:paraId="0F1DD7ED" w14:textId="77777777" w:rsidR="003D58A9" w:rsidRPr="00120A04" w:rsidRDefault="003D58A9" w:rsidP="003D58A9">
            <w:pPr>
              <w:pStyle w:val="ListParagraph"/>
              <w:numPr>
                <w:ilvl w:val="0"/>
                <w:numId w:val="16"/>
              </w:numPr>
              <w:ind w:left="459" w:hanging="283"/>
              <w:rPr>
                <w:rFonts w:ascii="Arial" w:hAnsi="Arial" w:cs="Arial"/>
                <w:sz w:val="21"/>
                <w:szCs w:val="21"/>
              </w:rPr>
            </w:pPr>
            <w:r w:rsidRPr="00120A04">
              <w:rPr>
                <w:rFonts w:ascii="Arial" w:hAnsi="Arial" w:cs="Arial"/>
                <w:sz w:val="21"/>
                <w:szCs w:val="21"/>
              </w:rPr>
              <w:t>The individual staff member’s involvement with the child and young person details of any other agencies who may be involved with the child or young person, if known.​</w:t>
            </w:r>
          </w:p>
          <w:p w14:paraId="06F166A8"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DATE:</w:t>
            </w:r>
          </w:p>
          <w:p w14:paraId="75FC0069" w14:textId="77777777" w:rsidR="003D58A9" w:rsidRPr="00120A04" w:rsidRDefault="003D58A9" w:rsidP="00957B9F">
            <w:pPr>
              <w:spacing w:line="276" w:lineRule="auto"/>
              <w:rPr>
                <w:rFonts w:ascii="Arial" w:hAnsi="Arial" w:cs="Arial"/>
                <w:sz w:val="21"/>
                <w:szCs w:val="21"/>
              </w:rPr>
            </w:pPr>
          </w:p>
          <w:p w14:paraId="5FA8C3FD"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TIME:</w:t>
            </w:r>
          </w:p>
          <w:p w14:paraId="6873A6E3" w14:textId="77777777" w:rsidR="003D58A9" w:rsidRPr="00120A04" w:rsidRDefault="003D58A9" w:rsidP="00957B9F">
            <w:pPr>
              <w:spacing w:line="276" w:lineRule="auto"/>
              <w:rPr>
                <w:rFonts w:ascii="Arial" w:hAnsi="Arial" w:cs="Arial"/>
                <w:sz w:val="21"/>
                <w:szCs w:val="21"/>
              </w:rPr>
            </w:pPr>
          </w:p>
          <w:p w14:paraId="37D63479"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NOTES:</w:t>
            </w:r>
          </w:p>
          <w:p w14:paraId="2FA7CFEA" w14:textId="77777777" w:rsidR="003D58A9" w:rsidRPr="00120A04" w:rsidRDefault="003D58A9" w:rsidP="00957B9F">
            <w:pPr>
              <w:spacing w:line="276" w:lineRule="auto"/>
              <w:rPr>
                <w:rFonts w:ascii="Arial" w:hAnsi="Arial" w:cs="Arial"/>
                <w:sz w:val="21"/>
                <w:szCs w:val="21"/>
              </w:rPr>
            </w:pPr>
          </w:p>
          <w:p w14:paraId="53E00233" w14:textId="77777777" w:rsidR="003D58A9" w:rsidRPr="00120A04" w:rsidRDefault="003D58A9" w:rsidP="00957B9F">
            <w:pPr>
              <w:rPr>
                <w:rFonts w:ascii="Arial" w:hAnsi="Arial" w:cs="Arial"/>
                <w:sz w:val="21"/>
                <w:szCs w:val="21"/>
              </w:rPr>
            </w:pPr>
          </w:p>
          <w:p w14:paraId="53C12F39" w14:textId="77777777" w:rsidR="003D58A9" w:rsidRPr="00120A04" w:rsidRDefault="003D58A9" w:rsidP="00957B9F">
            <w:pPr>
              <w:rPr>
                <w:rFonts w:ascii="Arial" w:hAnsi="Arial" w:cs="Arial"/>
                <w:sz w:val="21"/>
                <w:szCs w:val="21"/>
              </w:rPr>
            </w:pPr>
          </w:p>
          <w:p w14:paraId="353D8F99" w14:textId="77777777" w:rsidR="003D58A9" w:rsidRPr="00120A04" w:rsidRDefault="003D58A9" w:rsidP="00957B9F">
            <w:pPr>
              <w:rPr>
                <w:rFonts w:ascii="Arial" w:hAnsi="Arial" w:cs="Arial"/>
                <w:sz w:val="21"/>
                <w:szCs w:val="21"/>
              </w:rPr>
            </w:pPr>
          </w:p>
          <w:p w14:paraId="15BABE05" w14:textId="77777777" w:rsidR="003D58A9" w:rsidRPr="00120A04" w:rsidRDefault="003D58A9" w:rsidP="00957B9F">
            <w:pPr>
              <w:rPr>
                <w:rFonts w:ascii="Arial" w:hAnsi="Arial" w:cs="Arial"/>
                <w:sz w:val="21"/>
                <w:szCs w:val="21"/>
              </w:rPr>
            </w:pPr>
          </w:p>
          <w:p w14:paraId="38188CB3" w14:textId="77777777" w:rsidR="003D58A9" w:rsidRPr="00120A04" w:rsidRDefault="003D58A9" w:rsidP="00957B9F">
            <w:pPr>
              <w:rPr>
                <w:rFonts w:ascii="Arial" w:hAnsi="Arial" w:cs="Arial"/>
                <w:sz w:val="21"/>
                <w:szCs w:val="21"/>
              </w:rPr>
            </w:pPr>
          </w:p>
          <w:p w14:paraId="20DA826D" w14:textId="77777777" w:rsidR="003D58A9" w:rsidRPr="00120A04" w:rsidRDefault="003D58A9" w:rsidP="00957B9F">
            <w:pPr>
              <w:rPr>
                <w:rFonts w:ascii="Arial" w:hAnsi="Arial" w:cs="Arial"/>
                <w:sz w:val="21"/>
                <w:szCs w:val="21"/>
              </w:rPr>
            </w:pPr>
          </w:p>
          <w:p w14:paraId="79CA4970" w14:textId="77777777" w:rsidR="003D58A9" w:rsidRPr="00120A04" w:rsidRDefault="003D58A9" w:rsidP="00957B9F">
            <w:pPr>
              <w:rPr>
                <w:rFonts w:ascii="Arial" w:hAnsi="Arial" w:cs="Arial"/>
                <w:sz w:val="21"/>
                <w:szCs w:val="21"/>
              </w:rPr>
            </w:pPr>
          </w:p>
          <w:p w14:paraId="60705694" w14:textId="77777777" w:rsidR="003D58A9" w:rsidRPr="00120A04" w:rsidRDefault="003D58A9" w:rsidP="00957B9F">
            <w:pPr>
              <w:rPr>
                <w:rFonts w:ascii="Arial" w:hAnsi="Arial" w:cs="Arial"/>
                <w:sz w:val="21"/>
                <w:szCs w:val="21"/>
              </w:rPr>
            </w:pPr>
          </w:p>
          <w:p w14:paraId="50B66693" w14:textId="77777777" w:rsidR="003D58A9" w:rsidRPr="00120A04" w:rsidRDefault="003D58A9" w:rsidP="00957B9F">
            <w:pPr>
              <w:rPr>
                <w:rFonts w:ascii="Arial" w:hAnsi="Arial" w:cs="Arial"/>
                <w:sz w:val="21"/>
                <w:szCs w:val="21"/>
              </w:rPr>
            </w:pPr>
          </w:p>
          <w:p w14:paraId="0089E415" w14:textId="77777777" w:rsidR="003D58A9" w:rsidRPr="00120A04" w:rsidRDefault="003D58A9" w:rsidP="00957B9F">
            <w:pPr>
              <w:rPr>
                <w:rFonts w:ascii="Arial" w:hAnsi="Arial" w:cs="Arial"/>
                <w:sz w:val="21"/>
                <w:szCs w:val="21"/>
              </w:rPr>
            </w:pPr>
          </w:p>
        </w:tc>
      </w:tr>
      <w:tr w:rsidR="003D58A9" w:rsidRPr="00120A04" w14:paraId="6D85C563" w14:textId="77777777" w:rsidTr="00957B9F">
        <w:tc>
          <w:tcPr>
            <w:tcW w:w="675" w:type="dxa"/>
          </w:tcPr>
          <w:p w14:paraId="1E0888D9"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5</w:t>
            </w:r>
          </w:p>
        </w:tc>
        <w:tc>
          <w:tcPr>
            <w:tcW w:w="8567" w:type="dxa"/>
          </w:tcPr>
          <w:p w14:paraId="4876B510" w14:textId="77777777" w:rsidR="003D58A9" w:rsidRPr="00120A04" w:rsidRDefault="003D58A9" w:rsidP="00957B9F">
            <w:pPr>
              <w:rPr>
                <w:rFonts w:ascii="Arial" w:hAnsi="Arial" w:cs="Arial"/>
                <w:b/>
                <w:sz w:val="21"/>
                <w:szCs w:val="21"/>
              </w:rPr>
            </w:pPr>
            <w:r w:rsidRPr="00120A04">
              <w:rPr>
                <w:rFonts w:ascii="Arial" w:hAnsi="Arial" w:cs="Arial"/>
                <w:b/>
                <w:sz w:val="21"/>
                <w:szCs w:val="21"/>
              </w:rPr>
              <w:t>Make a report to the relevant Agency</w:t>
            </w:r>
          </w:p>
          <w:p w14:paraId="0D0D048D" w14:textId="77777777" w:rsidR="003D58A9" w:rsidRPr="00120A04" w:rsidRDefault="003D58A9" w:rsidP="00957B9F">
            <w:pPr>
              <w:rPr>
                <w:rFonts w:ascii="Arial" w:hAnsi="Arial" w:cs="Arial"/>
                <w:sz w:val="21"/>
                <w:szCs w:val="21"/>
              </w:rPr>
            </w:pPr>
            <w:r w:rsidRPr="00120A04">
              <w:rPr>
                <w:rFonts w:ascii="Arial" w:hAnsi="Arial" w:cs="Arial"/>
                <w:sz w:val="21"/>
                <w:szCs w:val="21"/>
              </w:rPr>
              <w:t xml:space="preserve">To report concerns that are life threatening phone 000 or the local police station. To find the nearest Victoria Police Sexual Offences and Child Abuse Investigation Team contact your local police station or </w:t>
            </w:r>
            <w:hyperlink r:id="rId23" w:history="1">
              <w:r w:rsidRPr="00120A04">
                <w:rPr>
                  <w:rStyle w:val="Hyperlink"/>
                  <w:rFonts w:ascii="Arial" w:hAnsi="Arial" w:cs="Arial"/>
                  <w:sz w:val="21"/>
                  <w:szCs w:val="21"/>
                </w:rPr>
                <w:t>Click Here</w:t>
              </w:r>
            </w:hyperlink>
            <w:r w:rsidRPr="00120A04">
              <w:rPr>
                <w:rFonts w:ascii="Arial" w:hAnsi="Arial" w:cs="Arial"/>
                <w:sz w:val="21"/>
                <w:szCs w:val="21"/>
              </w:rPr>
              <w:t>.</w:t>
            </w:r>
          </w:p>
          <w:p w14:paraId="4774519D" w14:textId="77777777" w:rsidR="003D58A9" w:rsidRPr="00120A04" w:rsidRDefault="003D58A9" w:rsidP="00957B9F">
            <w:pPr>
              <w:rPr>
                <w:rFonts w:ascii="Arial" w:hAnsi="Arial" w:cs="Arial"/>
                <w:sz w:val="21"/>
                <w:szCs w:val="21"/>
              </w:rPr>
            </w:pPr>
          </w:p>
          <w:p w14:paraId="546BDD4F" w14:textId="77777777" w:rsidR="003D58A9" w:rsidRPr="00120A04" w:rsidRDefault="003D58A9" w:rsidP="00957B9F">
            <w:pPr>
              <w:rPr>
                <w:rFonts w:ascii="Arial" w:hAnsi="Arial" w:cs="Arial"/>
                <w:sz w:val="21"/>
                <w:szCs w:val="21"/>
              </w:rPr>
            </w:pPr>
            <w:r w:rsidRPr="00120A04">
              <w:rPr>
                <w:rFonts w:ascii="Arial" w:hAnsi="Arial" w:cs="Arial"/>
                <w:sz w:val="21"/>
                <w:szCs w:val="21"/>
              </w:rPr>
              <w:t>To report concerns about the immediate safety of a child within their family unit to DHHS Child Protection, call the Child Protection Crisis Line on 13 12 78 (24 hrs. 7 days, toll free)</w:t>
            </w:r>
          </w:p>
          <w:p w14:paraId="49160168" w14:textId="77777777" w:rsidR="003D58A9" w:rsidRPr="00120A04" w:rsidRDefault="003D58A9" w:rsidP="00957B9F">
            <w:pPr>
              <w:rPr>
                <w:rFonts w:ascii="Arial" w:hAnsi="Arial" w:cs="Arial"/>
                <w:sz w:val="21"/>
                <w:szCs w:val="21"/>
              </w:rPr>
            </w:pPr>
          </w:p>
          <w:p w14:paraId="6C40C739"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To report concerns to DHHS Child Protection, contact your local child protection office.</w:t>
            </w:r>
          </w:p>
          <w:p w14:paraId="0C27CAC0"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DATE:</w:t>
            </w:r>
          </w:p>
          <w:p w14:paraId="6D99D0BC" w14:textId="77777777" w:rsidR="003D58A9" w:rsidRPr="00120A04" w:rsidRDefault="003D58A9" w:rsidP="00957B9F">
            <w:pPr>
              <w:spacing w:line="276" w:lineRule="auto"/>
              <w:rPr>
                <w:rFonts w:ascii="Arial" w:hAnsi="Arial" w:cs="Arial"/>
                <w:sz w:val="21"/>
                <w:szCs w:val="21"/>
              </w:rPr>
            </w:pPr>
          </w:p>
          <w:p w14:paraId="40E9A3D9"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TIME:</w:t>
            </w:r>
          </w:p>
          <w:p w14:paraId="5E3F96DE" w14:textId="77777777" w:rsidR="003D58A9" w:rsidRPr="00120A04" w:rsidRDefault="003D58A9" w:rsidP="00957B9F">
            <w:pPr>
              <w:spacing w:line="276" w:lineRule="auto"/>
              <w:rPr>
                <w:rFonts w:ascii="Arial" w:hAnsi="Arial" w:cs="Arial"/>
                <w:sz w:val="21"/>
                <w:szCs w:val="21"/>
              </w:rPr>
            </w:pPr>
          </w:p>
          <w:p w14:paraId="488BB716"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NOTES:</w:t>
            </w:r>
          </w:p>
          <w:p w14:paraId="32FBAB2C" w14:textId="77777777" w:rsidR="003D58A9" w:rsidRPr="00120A04" w:rsidRDefault="003D58A9" w:rsidP="00957B9F">
            <w:pPr>
              <w:spacing w:line="276" w:lineRule="auto"/>
              <w:rPr>
                <w:rFonts w:ascii="Arial" w:hAnsi="Arial" w:cs="Arial"/>
                <w:sz w:val="21"/>
                <w:szCs w:val="21"/>
              </w:rPr>
            </w:pPr>
          </w:p>
          <w:p w14:paraId="7BE28B33" w14:textId="77777777" w:rsidR="003D58A9" w:rsidRPr="00120A04" w:rsidRDefault="003D58A9" w:rsidP="00957B9F">
            <w:pPr>
              <w:spacing w:line="276" w:lineRule="auto"/>
              <w:rPr>
                <w:rFonts w:ascii="Arial" w:hAnsi="Arial" w:cs="Arial"/>
                <w:sz w:val="21"/>
                <w:szCs w:val="21"/>
              </w:rPr>
            </w:pPr>
          </w:p>
          <w:p w14:paraId="3D032A06" w14:textId="77777777" w:rsidR="003D58A9" w:rsidRPr="00120A04" w:rsidRDefault="003D58A9" w:rsidP="00957B9F">
            <w:pPr>
              <w:spacing w:line="276" w:lineRule="auto"/>
              <w:rPr>
                <w:rFonts w:ascii="Arial" w:hAnsi="Arial" w:cs="Arial"/>
                <w:sz w:val="21"/>
                <w:szCs w:val="21"/>
              </w:rPr>
            </w:pPr>
          </w:p>
          <w:p w14:paraId="3D7003D1" w14:textId="77777777" w:rsidR="003D58A9" w:rsidRPr="00120A04" w:rsidRDefault="003D58A9" w:rsidP="00957B9F">
            <w:pPr>
              <w:spacing w:line="276" w:lineRule="auto"/>
              <w:rPr>
                <w:rFonts w:ascii="Arial" w:hAnsi="Arial" w:cs="Arial"/>
                <w:sz w:val="21"/>
                <w:szCs w:val="21"/>
              </w:rPr>
            </w:pPr>
          </w:p>
          <w:p w14:paraId="0D4F4863" w14:textId="77777777" w:rsidR="003D58A9" w:rsidRPr="00120A04" w:rsidRDefault="003D58A9" w:rsidP="00957B9F">
            <w:pPr>
              <w:spacing w:line="276" w:lineRule="auto"/>
              <w:rPr>
                <w:rFonts w:ascii="Arial" w:hAnsi="Arial" w:cs="Arial"/>
                <w:sz w:val="21"/>
                <w:szCs w:val="21"/>
              </w:rPr>
            </w:pPr>
          </w:p>
          <w:p w14:paraId="3598C12D" w14:textId="77777777" w:rsidR="003D58A9" w:rsidRPr="00120A04" w:rsidRDefault="003D58A9" w:rsidP="00957B9F">
            <w:pPr>
              <w:spacing w:line="276" w:lineRule="auto"/>
              <w:rPr>
                <w:rFonts w:ascii="Arial" w:hAnsi="Arial" w:cs="Arial"/>
                <w:sz w:val="21"/>
                <w:szCs w:val="21"/>
              </w:rPr>
            </w:pPr>
          </w:p>
          <w:p w14:paraId="4037B291" w14:textId="77777777" w:rsidR="003D58A9" w:rsidRPr="00120A04" w:rsidRDefault="003D58A9" w:rsidP="00957B9F">
            <w:pPr>
              <w:spacing w:line="276" w:lineRule="auto"/>
              <w:rPr>
                <w:rFonts w:ascii="Arial" w:hAnsi="Arial" w:cs="Arial"/>
                <w:sz w:val="21"/>
                <w:szCs w:val="21"/>
              </w:rPr>
            </w:pPr>
          </w:p>
          <w:p w14:paraId="33CA28A3" w14:textId="77777777" w:rsidR="003D58A9" w:rsidRPr="00120A04" w:rsidRDefault="003D58A9" w:rsidP="00957B9F">
            <w:pPr>
              <w:spacing w:line="276" w:lineRule="auto"/>
              <w:rPr>
                <w:rFonts w:ascii="Arial" w:hAnsi="Arial" w:cs="Arial"/>
                <w:sz w:val="21"/>
                <w:szCs w:val="21"/>
              </w:rPr>
            </w:pPr>
          </w:p>
        </w:tc>
      </w:tr>
      <w:tr w:rsidR="003D58A9" w:rsidRPr="00120A04" w14:paraId="5425DBC9" w14:textId="77777777" w:rsidTr="00957B9F">
        <w:tc>
          <w:tcPr>
            <w:tcW w:w="675" w:type="dxa"/>
          </w:tcPr>
          <w:p w14:paraId="3FF24E71"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lastRenderedPageBreak/>
              <w:t>6</w:t>
            </w:r>
          </w:p>
        </w:tc>
        <w:tc>
          <w:tcPr>
            <w:tcW w:w="8567" w:type="dxa"/>
          </w:tcPr>
          <w:p w14:paraId="4DB8190B" w14:textId="77777777" w:rsidR="003D58A9" w:rsidRPr="00120A04" w:rsidRDefault="003D58A9" w:rsidP="00957B9F">
            <w:pPr>
              <w:rPr>
                <w:rFonts w:ascii="Arial" w:hAnsi="Arial" w:cs="Arial"/>
                <w:sz w:val="21"/>
                <w:szCs w:val="21"/>
              </w:rPr>
            </w:pPr>
            <w:r w:rsidRPr="00120A04">
              <w:rPr>
                <w:rFonts w:ascii="Arial" w:hAnsi="Arial" w:cs="Arial"/>
                <w:b/>
                <w:sz w:val="21"/>
                <w:szCs w:val="21"/>
              </w:rPr>
              <w:t>Make a written record of the report which includes the following information</w:t>
            </w:r>
            <w:r w:rsidRPr="00120A04">
              <w:rPr>
                <w:rFonts w:ascii="Arial" w:hAnsi="Arial" w:cs="Arial"/>
                <w:sz w:val="21"/>
                <w:szCs w:val="21"/>
              </w:rPr>
              <w:t>:</w:t>
            </w:r>
          </w:p>
          <w:p w14:paraId="2AA5AC97" w14:textId="77777777" w:rsidR="003D58A9" w:rsidRPr="00120A04" w:rsidRDefault="003D58A9" w:rsidP="003D58A9">
            <w:pPr>
              <w:pStyle w:val="ListParagraph"/>
              <w:numPr>
                <w:ilvl w:val="0"/>
                <w:numId w:val="17"/>
              </w:numPr>
              <w:ind w:left="459"/>
              <w:rPr>
                <w:rFonts w:ascii="Arial" w:hAnsi="Arial" w:cs="Arial"/>
                <w:sz w:val="21"/>
                <w:szCs w:val="21"/>
              </w:rPr>
            </w:pPr>
            <w:r w:rsidRPr="00120A04">
              <w:rPr>
                <w:rFonts w:ascii="Arial" w:hAnsi="Arial" w:cs="Arial"/>
                <w:sz w:val="21"/>
                <w:szCs w:val="21"/>
              </w:rPr>
              <w:t>The date and time of the report and a summary of what was reported</w:t>
            </w:r>
          </w:p>
          <w:p w14:paraId="30DADE6B" w14:textId="77777777" w:rsidR="003D58A9" w:rsidRPr="00120A04" w:rsidRDefault="003D58A9" w:rsidP="003D58A9">
            <w:pPr>
              <w:pStyle w:val="ListParagraph"/>
              <w:numPr>
                <w:ilvl w:val="0"/>
                <w:numId w:val="17"/>
              </w:numPr>
              <w:ind w:left="459"/>
              <w:rPr>
                <w:rFonts w:ascii="Arial" w:hAnsi="Arial" w:cs="Arial"/>
                <w:sz w:val="21"/>
                <w:szCs w:val="21"/>
              </w:rPr>
            </w:pPr>
            <w:r w:rsidRPr="00120A04">
              <w:rPr>
                <w:rFonts w:ascii="Arial" w:hAnsi="Arial" w:cs="Arial"/>
                <w:sz w:val="21"/>
                <w:szCs w:val="21"/>
              </w:rPr>
              <w:t>The name and position of the person who made the report and the person who received the report.​</w:t>
            </w:r>
          </w:p>
          <w:p w14:paraId="5793863D" w14:textId="77777777" w:rsidR="003D58A9" w:rsidRPr="00120A04" w:rsidRDefault="003D58A9" w:rsidP="00957B9F">
            <w:pPr>
              <w:rPr>
                <w:rFonts w:ascii="Arial" w:hAnsi="Arial" w:cs="Arial"/>
                <w:sz w:val="21"/>
                <w:szCs w:val="21"/>
              </w:rPr>
            </w:pPr>
          </w:p>
          <w:p w14:paraId="5191A40E" w14:textId="77777777" w:rsidR="003D58A9" w:rsidRPr="00120A04" w:rsidRDefault="003D58A9" w:rsidP="00957B9F">
            <w:pPr>
              <w:rPr>
                <w:rFonts w:ascii="Arial" w:hAnsi="Arial" w:cs="Arial"/>
                <w:sz w:val="21"/>
                <w:szCs w:val="21"/>
              </w:rPr>
            </w:pPr>
          </w:p>
          <w:p w14:paraId="5B4F9B61"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DATE:</w:t>
            </w:r>
          </w:p>
          <w:p w14:paraId="1808C077" w14:textId="77777777" w:rsidR="003D58A9" w:rsidRPr="00120A04" w:rsidRDefault="003D58A9" w:rsidP="00957B9F">
            <w:pPr>
              <w:spacing w:line="276" w:lineRule="auto"/>
              <w:rPr>
                <w:rFonts w:ascii="Arial" w:hAnsi="Arial" w:cs="Arial"/>
                <w:sz w:val="21"/>
                <w:szCs w:val="21"/>
              </w:rPr>
            </w:pPr>
          </w:p>
          <w:p w14:paraId="22CC621C"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TIME:</w:t>
            </w:r>
          </w:p>
          <w:p w14:paraId="15DC8D96" w14:textId="77777777" w:rsidR="003D58A9" w:rsidRPr="00120A04" w:rsidRDefault="003D58A9" w:rsidP="00957B9F">
            <w:pPr>
              <w:spacing w:line="276" w:lineRule="auto"/>
              <w:rPr>
                <w:rFonts w:ascii="Arial" w:hAnsi="Arial" w:cs="Arial"/>
                <w:sz w:val="21"/>
                <w:szCs w:val="21"/>
              </w:rPr>
            </w:pPr>
          </w:p>
          <w:p w14:paraId="49307CEC"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NOTES:</w:t>
            </w:r>
          </w:p>
          <w:p w14:paraId="643543DF" w14:textId="77777777" w:rsidR="003D58A9" w:rsidRPr="00120A04" w:rsidRDefault="003D58A9" w:rsidP="00957B9F">
            <w:pPr>
              <w:spacing w:line="276" w:lineRule="auto"/>
              <w:rPr>
                <w:rFonts w:ascii="Arial" w:hAnsi="Arial" w:cs="Arial"/>
                <w:sz w:val="21"/>
                <w:szCs w:val="21"/>
              </w:rPr>
            </w:pPr>
          </w:p>
          <w:p w14:paraId="6A79AF8E" w14:textId="77777777" w:rsidR="003D58A9" w:rsidRPr="00120A04" w:rsidRDefault="003D58A9" w:rsidP="00957B9F">
            <w:pPr>
              <w:rPr>
                <w:rFonts w:ascii="Arial" w:hAnsi="Arial" w:cs="Arial"/>
                <w:sz w:val="21"/>
                <w:szCs w:val="21"/>
              </w:rPr>
            </w:pPr>
          </w:p>
          <w:p w14:paraId="5950C9DA" w14:textId="77777777" w:rsidR="003D58A9" w:rsidRPr="00120A04" w:rsidRDefault="003D58A9" w:rsidP="00957B9F">
            <w:pPr>
              <w:rPr>
                <w:rFonts w:ascii="Arial" w:hAnsi="Arial" w:cs="Arial"/>
                <w:sz w:val="21"/>
                <w:szCs w:val="21"/>
              </w:rPr>
            </w:pPr>
          </w:p>
          <w:p w14:paraId="0B5CA649" w14:textId="77777777" w:rsidR="003D58A9" w:rsidRPr="00120A04" w:rsidRDefault="003D58A9" w:rsidP="00957B9F">
            <w:pPr>
              <w:rPr>
                <w:rFonts w:ascii="Arial" w:hAnsi="Arial" w:cs="Arial"/>
                <w:sz w:val="21"/>
                <w:szCs w:val="21"/>
              </w:rPr>
            </w:pPr>
          </w:p>
          <w:p w14:paraId="7C63FC2F" w14:textId="77777777" w:rsidR="003D58A9" w:rsidRPr="00120A04" w:rsidRDefault="003D58A9" w:rsidP="00957B9F">
            <w:pPr>
              <w:rPr>
                <w:rFonts w:ascii="Arial" w:hAnsi="Arial" w:cs="Arial"/>
                <w:sz w:val="21"/>
                <w:szCs w:val="21"/>
              </w:rPr>
            </w:pPr>
          </w:p>
          <w:p w14:paraId="22CE83B9" w14:textId="77777777" w:rsidR="003D58A9" w:rsidRPr="00120A04" w:rsidRDefault="003D58A9" w:rsidP="00957B9F">
            <w:pPr>
              <w:rPr>
                <w:rFonts w:ascii="Arial" w:hAnsi="Arial" w:cs="Arial"/>
                <w:sz w:val="21"/>
                <w:szCs w:val="21"/>
              </w:rPr>
            </w:pPr>
          </w:p>
          <w:p w14:paraId="67A0125E" w14:textId="77777777" w:rsidR="003D58A9" w:rsidRPr="00120A04" w:rsidRDefault="003D58A9" w:rsidP="00957B9F">
            <w:pPr>
              <w:rPr>
                <w:rFonts w:ascii="Arial" w:hAnsi="Arial" w:cs="Arial"/>
                <w:sz w:val="21"/>
                <w:szCs w:val="21"/>
              </w:rPr>
            </w:pPr>
          </w:p>
          <w:p w14:paraId="02ED88E7" w14:textId="77777777" w:rsidR="003D58A9" w:rsidRPr="00120A04" w:rsidRDefault="003D58A9" w:rsidP="00957B9F">
            <w:pPr>
              <w:rPr>
                <w:rFonts w:ascii="Arial" w:hAnsi="Arial" w:cs="Arial"/>
                <w:sz w:val="21"/>
                <w:szCs w:val="21"/>
              </w:rPr>
            </w:pPr>
          </w:p>
          <w:p w14:paraId="6DA9B6D8" w14:textId="77777777" w:rsidR="003D58A9" w:rsidRPr="00120A04" w:rsidRDefault="003D58A9" w:rsidP="00957B9F">
            <w:pPr>
              <w:rPr>
                <w:rFonts w:ascii="Arial" w:hAnsi="Arial" w:cs="Arial"/>
                <w:sz w:val="21"/>
                <w:szCs w:val="21"/>
              </w:rPr>
            </w:pPr>
          </w:p>
          <w:p w14:paraId="22D86DC4" w14:textId="77777777" w:rsidR="003D58A9" w:rsidRPr="00120A04" w:rsidRDefault="003D58A9" w:rsidP="00957B9F">
            <w:pPr>
              <w:rPr>
                <w:rFonts w:ascii="Arial" w:hAnsi="Arial" w:cs="Arial"/>
                <w:sz w:val="21"/>
                <w:szCs w:val="21"/>
              </w:rPr>
            </w:pPr>
          </w:p>
          <w:p w14:paraId="63F7B4F8" w14:textId="77777777" w:rsidR="003D58A9" w:rsidRPr="00120A04" w:rsidRDefault="003D58A9" w:rsidP="00957B9F">
            <w:pPr>
              <w:rPr>
                <w:rFonts w:ascii="Arial" w:hAnsi="Arial" w:cs="Arial"/>
                <w:sz w:val="21"/>
                <w:szCs w:val="21"/>
              </w:rPr>
            </w:pPr>
          </w:p>
          <w:p w14:paraId="30E673D9" w14:textId="77777777" w:rsidR="003D58A9" w:rsidRPr="00120A04" w:rsidRDefault="003D58A9" w:rsidP="00957B9F">
            <w:pPr>
              <w:rPr>
                <w:rFonts w:ascii="Arial" w:hAnsi="Arial" w:cs="Arial"/>
                <w:sz w:val="21"/>
                <w:szCs w:val="21"/>
              </w:rPr>
            </w:pPr>
          </w:p>
          <w:p w14:paraId="13F718F0" w14:textId="77777777" w:rsidR="003D58A9" w:rsidRPr="00120A04" w:rsidRDefault="003D58A9" w:rsidP="00957B9F">
            <w:pPr>
              <w:rPr>
                <w:rFonts w:ascii="Arial" w:hAnsi="Arial" w:cs="Arial"/>
                <w:sz w:val="21"/>
                <w:szCs w:val="21"/>
              </w:rPr>
            </w:pPr>
          </w:p>
          <w:p w14:paraId="09845F25" w14:textId="77777777" w:rsidR="003D58A9" w:rsidRPr="00120A04" w:rsidRDefault="003D58A9" w:rsidP="00957B9F">
            <w:pPr>
              <w:rPr>
                <w:rFonts w:ascii="Arial" w:hAnsi="Arial" w:cs="Arial"/>
                <w:sz w:val="21"/>
                <w:szCs w:val="21"/>
              </w:rPr>
            </w:pPr>
          </w:p>
          <w:p w14:paraId="3642CB82" w14:textId="77777777" w:rsidR="003D58A9" w:rsidRPr="00120A04" w:rsidRDefault="003D58A9" w:rsidP="00957B9F">
            <w:pPr>
              <w:rPr>
                <w:rFonts w:ascii="Arial" w:hAnsi="Arial" w:cs="Arial"/>
                <w:sz w:val="21"/>
                <w:szCs w:val="21"/>
              </w:rPr>
            </w:pPr>
          </w:p>
          <w:p w14:paraId="3B86157D" w14:textId="77777777" w:rsidR="003D58A9" w:rsidRPr="00120A04" w:rsidRDefault="003D58A9" w:rsidP="00957B9F">
            <w:pPr>
              <w:rPr>
                <w:rFonts w:ascii="Arial" w:hAnsi="Arial" w:cs="Arial"/>
                <w:sz w:val="21"/>
                <w:szCs w:val="21"/>
              </w:rPr>
            </w:pPr>
          </w:p>
          <w:p w14:paraId="21F33F65" w14:textId="77777777" w:rsidR="003D58A9" w:rsidRPr="00120A04" w:rsidRDefault="003D58A9" w:rsidP="00957B9F">
            <w:pPr>
              <w:rPr>
                <w:rFonts w:ascii="Arial" w:hAnsi="Arial" w:cs="Arial"/>
                <w:sz w:val="21"/>
                <w:szCs w:val="21"/>
              </w:rPr>
            </w:pPr>
          </w:p>
          <w:p w14:paraId="0BD3B726" w14:textId="77777777" w:rsidR="003D58A9" w:rsidRPr="00120A04" w:rsidRDefault="003D58A9" w:rsidP="00957B9F">
            <w:pPr>
              <w:rPr>
                <w:rFonts w:ascii="Arial" w:hAnsi="Arial" w:cs="Arial"/>
                <w:sz w:val="21"/>
                <w:szCs w:val="21"/>
              </w:rPr>
            </w:pPr>
          </w:p>
        </w:tc>
      </w:tr>
      <w:tr w:rsidR="003D58A9" w:rsidRPr="00120A04" w14:paraId="033419FC" w14:textId="77777777" w:rsidTr="00957B9F">
        <w:tc>
          <w:tcPr>
            <w:tcW w:w="675" w:type="dxa"/>
          </w:tcPr>
          <w:p w14:paraId="4B6D8396"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7</w:t>
            </w:r>
          </w:p>
        </w:tc>
        <w:tc>
          <w:tcPr>
            <w:tcW w:w="8567" w:type="dxa"/>
          </w:tcPr>
          <w:p w14:paraId="435DFBF7" w14:textId="77777777" w:rsidR="003D58A9" w:rsidRPr="00120A04" w:rsidRDefault="003D58A9" w:rsidP="00957B9F">
            <w:pPr>
              <w:rPr>
                <w:rFonts w:ascii="Arial" w:hAnsi="Arial" w:cs="Arial"/>
                <w:sz w:val="21"/>
                <w:szCs w:val="21"/>
              </w:rPr>
            </w:pPr>
            <w:r w:rsidRPr="00120A04">
              <w:rPr>
                <w:rFonts w:ascii="Arial" w:hAnsi="Arial" w:cs="Arial"/>
                <w:b/>
                <w:sz w:val="21"/>
                <w:szCs w:val="21"/>
              </w:rPr>
              <w:t>Notify relevant school staff and/or Department staff of a report to DHHS Child Protection or Child FIRST</w:t>
            </w:r>
            <w:r w:rsidRPr="00120A04">
              <w:rPr>
                <w:rFonts w:ascii="Arial" w:hAnsi="Arial" w:cs="Arial"/>
                <w:sz w:val="21"/>
                <w:szCs w:val="21"/>
              </w:rPr>
              <w:t xml:space="preserve">. </w:t>
            </w:r>
          </w:p>
          <w:p w14:paraId="079810D8" w14:textId="77777777" w:rsidR="003D58A9" w:rsidRPr="00120A04" w:rsidRDefault="003D58A9" w:rsidP="00957B9F">
            <w:pPr>
              <w:rPr>
                <w:rFonts w:ascii="Arial" w:hAnsi="Arial" w:cs="Arial"/>
                <w:sz w:val="21"/>
                <w:szCs w:val="21"/>
              </w:rPr>
            </w:pPr>
            <w:r w:rsidRPr="00120A04">
              <w:rPr>
                <w:rFonts w:ascii="Arial" w:hAnsi="Arial" w:cs="Arial"/>
                <w:sz w:val="21"/>
                <w:szCs w:val="21"/>
              </w:rPr>
              <w:t xml:space="preserve">Allegations must be reported to the: </w:t>
            </w:r>
          </w:p>
          <w:p w14:paraId="6FCAE756" w14:textId="77777777" w:rsidR="003D58A9" w:rsidRPr="00120A04" w:rsidRDefault="003D58A9" w:rsidP="003D58A9">
            <w:pPr>
              <w:pStyle w:val="ListParagraph"/>
              <w:numPr>
                <w:ilvl w:val="0"/>
                <w:numId w:val="18"/>
              </w:numPr>
              <w:ind w:left="459"/>
              <w:rPr>
                <w:rFonts w:ascii="Arial" w:hAnsi="Arial" w:cs="Arial"/>
                <w:sz w:val="21"/>
                <w:szCs w:val="21"/>
              </w:rPr>
            </w:pPr>
            <w:r w:rsidRPr="00120A04">
              <w:rPr>
                <w:rFonts w:ascii="Arial" w:hAnsi="Arial" w:cs="Arial"/>
                <w:sz w:val="21"/>
                <w:szCs w:val="21"/>
              </w:rPr>
              <w:t xml:space="preserve">The Principal or the school safety officer. </w:t>
            </w:r>
          </w:p>
          <w:p w14:paraId="5619C946" w14:textId="77777777" w:rsidR="003D58A9" w:rsidRPr="00120A04" w:rsidRDefault="003D58A9" w:rsidP="003D58A9">
            <w:pPr>
              <w:pStyle w:val="ListParagraph"/>
              <w:numPr>
                <w:ilvl w:val="0"/>
                <w:numId w:val="18"/>
              </w:numPr>
              <w:ind w:left="459"/>
              <w:rPr>
                <w:rFonts w:ascii="Arial" w:hAnsi="Arial" w:cs="Arial"/>
                <w:sz w:val="21"/>
                <w:szCs w:val="21"/>
              </w:rPr>
            </w:pPr>
            <w:r w:rsidRPr="00120A04">
              <w:rPr>
                <w:rFonts w:ascii="Arial" w:hAnsi="Arial" w:cs="Arial"/>
                <w:sz w:val="21"/>
                <w:szCs w:val="21"/>
              </w:rPr>
              <w:t>Department's Security Services Unit on (03) 9589 6266 (</w:t>
            </w:r>
            <w:proofErr w:type="spellStart"/>
            <w:r w:rsidRPr="00120A04">
              <w:rPr>
                <w:rFonts w:ascii="Arial" w:hAnsi="Arial" w:cs="Arial"/>
                <w:sz w:val="21"/>
                <w:szCs w:val="21"/>
              </w:rPr>
              <w:t>Govt</w:t>
            </w:r>
            <w:proofErr w:type="spellEnd"/>
            <w:r w:rsidRPr="00120A04">
              <w:rPr>
                <w:rFonts w:ascii="Arial" w:hAnsi="Arial" w:cs="Arial"/>
                <w:sz w:val="21"/>
                <w:szCs w:val="21"/>
              </w:rPr>
              <w:t xml:space="preserve"> Department Schools)</w:t>
            </w:r>
          </w:p>
          <w:p w14:paraId="364B6629" w14:textId="77777777" w:rsidR="003D58A9" w:rsidRPr="00120A04" w:rsidRDefault="003D58A9" w:rsidP="003D58A9">
            <w:pPr>
              <w:pStyle w:val="ListParagraph"/>
              <w:numPr>
                <w:ilvl w:val="0"/>
                <w:numId w:val="18"/>
              </w:numPr>
              <w:ind w:left="459"/>
              <w:rPr>
                <w:rFonts w:ascii="Arial" w:hAnsi="Arial" w:cs="Arial"/>
                <w:sz w:val="21"/>
                <w:szCs w:val="21"/>
              </w:rPr>
            </w:pPr>
            <w:r w:rsidRPr="00120A04">
              <w:rPr>
                <w:rFonts w:ascii="Arial" w:hAnsi="Arial" w:cs="Arial"/>
                <w:sz w:val="21"/>
                <w:szCs w:val="21"/>
              </w:rPr>
              <w:t>Catholic Education Office (Catholic Schools)</w:t>
            </w:r>
          </w:p>
          <w:p w14:paraId="059B03AC" w14:textId="77777777" w:rsidR="003D58A9" w:rsidRPr="00120A04" w:rsidRDefault="003D58A9" w:rsidP="003D58A9">
            <w:pPr>
              <w:pStyle w:val="ListParagraph"/>
              <w:numPr>
                <w:ilvl w:val="0"/>
                <w:numId w:val="18"/>
              </w:numPr>
              <w:ind w:left="459"/>
              <w:rPr>
                <w:rFonts w:ascii="Arial" w:hAnsi="Arial" w:cs="Arial"/>
                <w:sz w:val="21"/>
                <w:szCs w:val="21"/>
              </w:rPr>
            </w:pPr>
            <w:r w:rsidRPr="00120A04">
              <w:rPr>
                <w:rFonts w:ascii="Arial" w:hAnsi="Arial" w:cs="Arial"/>
                <w:sz w:val="21"/>
                <w:szCs w:val="21"/>
              </w:rPr>
              <w:lastRenderedPageBreak/>
              <w:t>Relevant Regional Office</w:t>
            </w:r>
          </w:p>
          <w:p w14:paraId="26E8899E" w14:textId="77777777" w:rsidR="003D58A9" w:rsidRPr="00120A04" w:rsidRDefault="003D58A9" w:rsidP="003D58A9">
            <w:pPr>
              <w:pStyle w:val="ListParagraph"/>
              <w:numPr>
                <w:ilvl w:val="0"/>
                <w:numId w:val="18"/>
              </w:numPr>
              <w:ind w:left="459"/>
              <w:rPr>
                <w:rFonts w:ascii="Arial" w:hAnsi="Arial" w:cs="Arial"/>
                <w:sz w:val="21"/>
                <w:szCs w:val="21"/>
              </w:rPr>
            </w:pPr>
            <w:r w:rsidRPr="00120A04">
              <w:rPr>
                <w:rFonts w:ascii="Arial" w:hAnsi="Arial" w:cs="Arial"/>
                <w:sz w:val="21"/>
                <w:szCs w:val="21"/>
              </w:rPr>
              <w:t>Student Critical Incident Advisory Unit on (03) 9637 2934 or (03) 9637 2487.</w:t>
            </w:r>
          </w:p>
          <w:p w14:paraId="41F44BB7" w14:textId="77777777" w:rsidR="003D58A9" w:rsidRPr="00120A04" w:rsidRDefault="003D58A9" w:rsidP="00957B9F">
            <w:pPr>
              <w:rPr>
                <w:rFonts w:ascii="Arial" w:hAnsi="Arial" w:cs="Arial"/>
                <w:sz w:val="21"/>
                <w:szCs w:val="21"/>
              </w:rPr>
            </w:pPr>
          </w:p>
          <w:p w14:paraId="540972BD" w14:textId="77777777" w:rsidR="003D58A9" w:rsidRPr="00120A04" w:rsidRDefault="003D58A9" w:rsidP="00957B9F">
            <w:pPr>
              <w:rPr>
                <w:rFonts w:ascii="Arial" w:hAnsi="Arial" w:cs="Arial"/>
                <w:sz w:val="21"/>
                <w:szCs w:val="21"/>
              </w:rPr>
            </w:pPr>
            <w:r w:rsidRPr="00120A04">
              <w:rPr>
                <w:rFonts w:ascii="Arial" w:hAnsi="Arial" w:cs="Arial"/>
                <w:sz w:val="21"/>
                <w:szCs w:val="21"/>
              </w:rPr>
              <w:t>In the case of Koori students, the principal must notify the Regional Office to ensure that the regional Koori support officer can arrange appropriate support for the student.</w:t>
            </w:r>
          </w:p>
          <w:p w14:paraId="09838C8A" w14:textId="77777777" w:rsidR="003D58A9" w:rsidRPr="00120A04" w:rsidRDefault="003D58A9" w:rsidP="00957B9F">
            <w:pPr>
              <w:rPr>
                <w:rFonts w:ascii="Arial" w:hAnsi="Arial" w:cs="Arial"/>
                <w:sz w:val="21"/>
                <w:szCs w:val="21"/>
              </w:rPr>
            </w:pPr>
          </w:p>
          <w:p w14:paraId="16B32F60"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DATE:</w:t>
            </w:r>
          </w:p>
          <w:p w14:paraId="732D33EA" w14:textId="77777777" w:rsidR="003D58A9" w:rsidRPr="00120A04" w:rsidRDefault="003D58A9" w:rsidP="00957B9F">
            <w:pPr>
              <w:spacing w:line="276" w:lineRule="auto"/>
              <w:rPr>
                <w:rFonts w:ascii="Arial" w:hAnsi="Arial" w:cs="Arial"/>
                <w:sz w:val="21"/>
                <w:szCs w:val="21"/>
              </w:rPr>
            </w:pPr>
          </w:p>
          <w:p w14:paraId="282D8122"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TIME:</w:t>
            </w:r>
          </w:p>
          <w:p w14:paraId="74BFC932" w14:textId="77777777" w:rsidR="003D58A9" w:rsidRPr="00120A04" w:rsidRDefault="003D58A9" w:rsidP="00957B9F">
            <w:pPr>
              <w:spacing w:line="276" w:lineRule="auto"/>
              <w:rPr>
                <w:rFonts w:ascii="Arial" w:hAnsi="Arial" w:cs="Arial"/>
                <w:sz w:val="21"/>
                <w:szCs w:val="21"/>
              </w:rPr>
            </w:pPr>
          </w:p>
          <w:p w14:paraId="7C9666D1"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NOTES:</w:t>
            </w:r>
          </w:p>
          <w:p w14:paraId="30F3503F" w14:textId="77777777" w:rsidR="003D58A9" w:rsidRPr="00120A04" w:rsidRDefault="003D58A9" w:rsidP="00957B9F">
            <w:pPr>
              <w:spacing w:line="276" w:lineRule="auto"/>
              <w:rPr>
                <w:rFonts w:ascii="Arial" w:hAnsi="Arial" w:cs="Arial"/>
                <w:sz w:val="21"/>
                <w:szCs w:val="21"/>
              </w:rPr>
            </w:pPr>
          </w:p>
          <w:p w14:paraId="015A3F28" w14:textId="77777777" w:rsidR="003D58A9" w:rsidRPr="00120A04" w:rsidRDefault="003D58A9" w:rsidP="00957B9F">
            <w:pPr>
              <w:rPr>
                <w:rFonts w:ascii="Arial" w:hAnsi="Arial" w:cs="Arial"/>
                <w:sz w:val="21"/>
                <w:szCs w:val="21"/>
              </w:rPr>
            </w:pPr>
          </w:p>
          <w:p w14:paraId="7E3592D5" w14:textId="77777777" w:rsidR="003D58A9" w:rsidRPr="00120A04" w:rsidRDefault="003D58A9" w:rsidP="00957B9F">
            <w:pPr>
              <w:rPr>
                <w:rFonts w:ascii="Arial" w:hAnsi="Arial" w:cs="Arial"/>
                <w:sz w:val="21"/>
                <w:szCs w:val="21"/>
              </w:rPr>
            </w:pPr>
          </w:p>
          <w:p w14:paraId="684EE326" w14:textId="77777777" w:rsidR="003D58A9" w:rsidRPr="00120A04" w:rsidRDefault="003D58A9" w:rsidP="00957B9F">
            <w:pPr>
              <w:rPr>
                <w:rFonts w:ascii="Arial" w:hAnsi="Arial" w:cs="Arial"/>
                <w:sz w:val="21"/>
                <w:szCs w:val="21"/>
              </w:rPr>
            </w:pPr>
          </w:p>
          <w:p w14:paraId="356D123B" w14:textId="77777777" w:rsidR="003D58A9" w:rsidRPr="00120A04" w:rsidRDefault="003D58A9" w:rsidP="00957B9F">
            <w:pPr>
              <w:rPr>
                <w:rFonts w:ascii="Arial" w:hAnsi="Arial" w:cs="Arial"/>
                <w:sz w:val="21"/>
                <w:szCs w:val="21"/>
              </w:rPr>
            </w:pPr>
          </w:p>
          <w:p w14:paraId="34612AB7" w14:textId="77777777" w:rsidR="003D58A9" w:rsidRPr="00120A04" w:rsidRDefault="003D58A9" w:rsidP="00957B9F">
            <w:pPr>
              <w:rPr>
                <w:rFonts w:ascii="Arial" w:hAnsi="Arial" w:cs="Arial"/>
                <w:sz w:val="21"/>
                <w:szCs w:val="21"/>
              </w:rPr>
            </w:pPr>
          </w:p>
          <w:p w14:paraId="0EB07AB0" w14:textId="77777777" w:rsidR="003D58A9" w:rsidRPr="00120A04" w:rsidRDefault="003D58A9" w:rsidP="00957B9F">
            <w:pPr>
              <w:rPr>
                <w:rFonts w:ascii="Arial" w:hAnsi="Arial" w:cs="Arial"/>
                <w:sz w:val="21"/>
                <w:szCs w:val="21"/>
              </w:rPr>
            </w:pPr>
          </w:p>
          <w:p w14:paraId="235F5B00" w14:textId="77777777" w:rsidR="003D58A9" w:rsidRPr="00120A04" w:rsidRDefault="003D58A9" w:rsidP="00957B9F">
            <w:pPr>
              <w:rPr>
                <w:rFonts w:ascii="Arial" w:hAnsi="Arial" w:cs="Arial"/>
                <w:sz w:val="21"/>
                <w:szCs w:val="21"/>
              </w:rPr>
            </w:pPr>
          </w:p>
          <w:p w14:paraId="1C32D729" w14:textId="77777777" w:rsidR="003D58A9" w:rsidRPr="00120A04" w:rsidRDefault="003D58A9" w:rsidP="00957B9F">
            <w:pPr>
              <w:rPr>
                <w:rFonts w:ascii="Arial" w:hAnsi="Arial" w:cs="Arial"/>
                <w:sz w:val="21"/>
                <w:szCs w:val="21"/>
              </w:rPr>
            </w:pPr>
          </w:p>
          <w:p w14:paraId="6574F04C" w14:textId="77777777" w:rsidR="003D58A9" w:rsidRPr="00120A04" w:rsidRDefault="003D58A9" w:rsidP="00957B9F">
            <w:pPr>
              <w:rPr>
                <w:rFonts w:ascii="Arial" w:hAnsi="Arial" w:cs="Arial"/>
                <w:sz w:val="21"/>
                <w:szCs w:val="21"/>
              </w:rPr>
            </w:pPr>
          </w:p>
          <w:p w14:paraId="52337A7C" w14:textId="77777777" w:rsidR="003D58A9" w:rsidRPr="00120A04" w:rsidRDefault="003D58A9" w:rsidP="00957B9F">
            <w:pPr>
              <w:rPr>
                <w:rFonts w:ascii="Arial" w:hAnsi="Arial" w:cs="Arial"/>
                <w:sz w:val="21"/>
                <w:szCs w:val="21"/>
              </w:rPr>
            </w:pPr>
          </w:p>
          <w:p w14:paraId="1BEECFF3" w14:textId="77777777" w:rsidR="003D58A9" w:rsidRPr="00120A04" w:rsidRDefault="003D58A9" w:rsidP="00957B9F">
            <w:pPr>
              <w:rPr>
                <w:rFonts w:ascii="Arial" w:hAnsi="Arial" w:cs="Arial"/>
                <w:sz w:val="21"/>
                <w:szCs w:val="21"/>
              </w:rPr>
            </w:pPr>
          </w:p>
          <w:p w14:paraId="33AC5C25" w14:textId="77777777" w:rsidR="003D58A9" w:rsidRPr="00120A04" w:rsidRDefault="003D58A9" w:rsidP="00957B9F">
            <w:pPr>
              <w:rPr>
                <w:rFonts w:ascii="Arial" w:hAnsi="Arial" w:cs="Arial"/>
                <w:sz w:val="21"/>
                <w:szCs w:val="21"/>
              </w:rPr>
            </w:pPr>
          </w:p>
          <w:p w14:paraId="7657BA20" w14:textId="77777777" w:rsidR="003D58A9" w:rsidRPr="00120A04" w:rsidRDefault="003D58A9" w:rsidP="00957B9F">
            <w:pPr>
              <w:rPr>
                <w:rFonts w:ascii="Arial" w:hAnsi="Arial" w:cs="Arial"/>
                <w:sz w:val="21"/>
                <w:szCs w:val="21"/>
              </w:rPr>
            </w:pPr>
          </w:p>
          <w:p w14:paraId="1E8C50CB" w14:textId="77777777" w:rsidR="003D58A9" w:rsidRPr="00120A04" w:rsidRDefault="003D58A9" w:rsidP="00957B9F">
            <w:pPr>
              <w:rPr>
                <w:rFonts w:ascii="Arial" w:hAnsi="Arial" w:cs="Arial"/>
                <w:sz w:val="21"/>
                <w:szCs w:val="21"/>
              </w:rPr>
            </w:pPr>
          </w:p>
          <w:p w14:paraId="08043645" w14:textId="77777777" w:rsidR="003D58A9" w:rsidRPr="00120A04" w:rsidRDefault="003D58A9" w:rsidP="00957B9F">
            <w:pPr>
              <w:rPr>
                <w:rFonts w:ascii="Arial" w:hAnsi="Arial" w:cs="Arial"/>
                <w:sz w:val="21"/>
                <w:szCs w:val="21"/>
              </w:rPr>
            </w:pPr>
          </w:p>
          <w:p w14:paraId="24A2A339" w14:textId="77777777" w:rsidR="003D58A9" w:rsidRPr="00120A04" w:rsidRDefault="003D58A9" w:rsidP="00957B9F">
            <w:pPr>
              <w:rPr>
                <w:rFonts w:ascii="Arial" w:hAnsi="Arial" w:cs="Arial"/>
                <w:sz w:val="21"/>
                <w:szCs w:val="21"/>
              </w:rPr>
            </w:pPr>
          </w:p>
          <w:p w14:paraId="0E5C975A" w14:textId="77777777" w:rsidR="003D58A9" w:rsidRPr="00120A04" w:rsidRDefault="003D58A9" w:rsidP="00957B9F">
            <w:pPr>
              <w:rPr>
                <w:rFonts w:ascii="Arial" w:hAnsi="Arial" w:cs="Arial"/>
                <w:sz w:val="21"/>
                <w:szCs w:val="21"/>
              </w:rPr>
            </w:pPr>
          </w:p>
          <w:p w14:paraId="112722C7" w14:textId="77777777" w:rsidR="003D58A9" w:rsidRPr="00120A04" w:rsidRDefault="003D58A9" w:rsidP="00957B9F">
            <w:pPr>
              <w:rPr>
                <w:rFonts w:ascii="Arial" w:hAnsi="Arial" w:cs="Arial"/>
                <w:sz w:val="21"/>
                <w:szCs w:val="21"/>
              </w:rPr>
            </w:pPr>
          </w:p>
          <w:p w14:paraId="256DDFEC" w14:textId="77777777" w:rsidR="003D58A9" w:rsidRPr="00120A04" w:rsidRDefault="003D58A9" w:rsidP="00957B9F">
            <w:pPr>
              <w:rPr>
                <w:rFonts w:ascii="Arial" w:hAnsi="Arial" w:cs="Arial"/>
                <w:sz w:val="21"/>
                <w:szCs w:val="21"/>
              </w:rPr>
            </w:pPr>
          </w:p>
        </w:tc>
      </w:tr>
    </w:tbl>
    <w:p w14:paraId="00D58356" w14:textId="77777777" w:rsidR="003D58A9" w:rsidRPr="00120A04" w:rsidRDefault="003D58A9" w:rsidP="003D58A9">
      <w:pPr>
        <w:spacing w:line="360" w:lineRule="auto"/>
        <w:rPr>
          <w:rFonts w:ascii="Arial" w:hAnsi="Arial" w:cs="Arial"/>
          <w:sz w:val="21"/>
          <w:szCs w:val="21"/>
        </w:rPr>
      </w:pPr>
    </w:p>
    <w:p w14:paraId="1A1C22DC" w14:textId="77777777" w:rsidR="003D58A9" w:rsidRPr="00120A04" w:rsidRDefault="003D58A9" w:rsidP="003D58A9">
      <w:pPr>
        <w:spacing w:line="360" w:lineRule="auto"/>
        <w:rPr>
          <w:rFonts w:ascii="Arial" w:hAnsi="Arial" w:cs="Arial"/>
          <w:b/>
          <w:sz w:val="21"/>
          <w:szCs w:val="21"/>
        </w:rPr>
      </w:pPr>
      <w:r w:rsidRPr="00120A04">
        <w:rPr>
          <w:rFonts w:ascii="Arial" w:hAnsi="Arial" w:cs="Arial"/>
          <w:b/>
          <w:sz w:val="21"/>
          <w:szCs w:val="21"/>
        </w:rPr>
        <w:t>Potential Consequences of Making a Report</w:t>
      </w:r>
    </w:p>
    <w:p w14:paraId="44720744" w14:textId="77777777" w:rsidR="003D58A9" w:rsidRPr="00120A04" w:rsidRDefault="003D58A9" w:rsidP="003D58A9">
      <w:pPr>
        <w:spacing w:line="360" w:lineRule="auto"/>
        <w:rPr>
          <w:rFonts w:ascii="Arial" w:hAnsi="Arial" w:cs="Arial"/>
          <w:sz w:val="21"/>
          <w:szCs w:val="21"/>
        </w:rPr>
      </w:pPr>
      <w:r w:rsidRPr="00120A04">
        <w:rPr>
          <w:rFonts w:ascii="Arial" w:hAnsi="Arial" w:cs="Arial"/>
          <w:sz w:val="21"/>
          <w:szCs w:val="21"/>
        </w:rPr>
        <w:t>This table describes the potential consequences of making a report.</w:t>
      </w:r>
    </w:p>
    <w:tbl>
      <w:tblPr>
        <w:tblStyle w:val="TableGrid"/>
        <w:tblW w:w="0" w:type="auto"/>
        <w:tblLook w:val="04A0" w:firstRow="1" w:lastRow="0" w:firstColumn="1" w:lastColumn="0" w:noHBand="0" w:noVBand="1"/>
      </w:tblPr>
      <w:tblGrid>
        <w:gridCol w:w="2432"/>
        <w:gridCol w:w="6248"/>
      </w:tblGrid>
      <w:tr w:rsidR="003D58A9" w:rsidRPr="00120A04" w14:paraId="4D9CB704" w14:textId="77777777" w:rsidTr="00957B9F">
        <w:tc>
          <w:tcPr>
            <w:tcW w:w="2518" w:type="dxa"/>
            <w:shd w:val="clear" w:color="auto" w:fill="D9D9D9" w:themeFill="background1" w:themeFillShade="D9"/>
          </w:tcPr>
          <w:p w14:paraId="658D8F01"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Potential Consequence</w:t>
            </w:r>
          </w:p>
        </w:tc>
        <w:tc>
          <w:tcPr>
            <w:tcW w:w="6724" w:type="dxa"/>
            <w:shd w:val="clear" w:color="auto" w:fill="D9D9D9" w:themeFill="background1" w:themeFillShade="D9"/>
          </w:tcPr>
          <w:p w14:paraId="02B3FA79"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Description</w:t>
            </w:r>
          </w:p>
        </w:tc>
      </w:tr>
      <w:tr w:rsidR="003D58A9" w:rsidRPr="00120A04" w14:paraId="5D53E6CB" w14:textId="77777777" w:rsidTr="00957B9F">
        <w:tc>
          <w:tcPr>
            <w:tcW w:w="2518" w:type="dxa"/>
          </w:tcPr>
          <w:p w14:paraId="1026041A" w14:textId="77777777" w:rsidR="003D58A9" w:rsidRPr="00120A04" w:rsidRDefault="003D58A9" w:rsidP="00957B9F">
            <w:pPr>
              <w:spacing w:line="276" w:lineRule="auto"/>
              <w:rPr>
                <w:rFonts w:ascii="Arial" w:hAnsi="Arial" w:cs="Arial"/>
                <w:b/>
                <w:sz w:val="21"/>
                <w:szCs w:val="21"/>
              </w:rPr>
            </w:pPr>
            <w:r w:rsidRPr="00120A04">
              <w:rPr>
                <w:rFonts w:ascii="Arial" w:hAnsi="Arial" w:cs="Arial"/>
                <w:b/>
                <w:sz w:val="21"/>
                <w:szCs w:val="21"/>
              </w:rPr>
              <w:t>Confidentiality</w:t>
            </w:r>
          </w:p>
        </w:tc>
        <w:tc>
          <w:tcPr>
            <w:tcW w:w="6724" w:type="dxa"/>
          </w:tcPr>
          <w:p w14:paraId="1D78164A" w14:textId="77777777" w:rsidR="003D58A9" w:rsidRPr="00120A04" w:rsidRDefault="003D58A9" w:rsidP="00957B9F">
            <w:pPr>
              <w:rPr>
                <w:rFonts w:ascii="Arial" w:hAnsi="Arial" w:cs="Arial"/>
                <w:sz w:val="21"/>
                <w:szCs w:val="21"/>
              </w:rPr>
            </w:pPr>
            <w:r w:rsidRPr="00120A04">
              <w:rPr>
                <w:rFonts w:ascii="Arial" w:hAnsi="Arial" w:cs="Arial"/>
                <w:sz w:val="21"/>
                <w:szCs w:val="21"/>
              </w:rPr>
              <w:t>The identity of a reporter must remain confidential unless:</w:t>
            </w:r>
          </w:p>
          <w:p w14:paraId="22FBDB3E" w14:textId="77777777" w:rsidR="003D58A9" w:rsidRPr="00120A04" w:rsidRDefault="003D58A9" w:rsidP="003D58A9">
            <w:pPr>
              <w:pStyle w:val="ListParagraph"/>
              <w:numPr>
                <w:ilvl w:val="0"/>
                <w:numId w:val="19"/>
              </w:numPr>
              <w:ind w:left="459"/>
              <w:rPr>
                <w:rFonts w:ascii="Arial" w:hAnsi="Arial" w:cs="Arial"/>
                <w:sz w:val="21"/>
                <w:szCs w:val="21"/>
              </w:rPr>
            </w:pPr>
            <w:r w:rsidRPr="00120A04">
              <w:rPr>
                <w:rFonts w:ascii="Arial" w:hAnsi="Arial" w:cs="Arial"/>
                <w:sz w:val="21"/>
                <w:szCs w:val="21"/>
              </w:rPr>
              <w:t xml:space="preserve">The reporter chooses to inform the child, young person or parent of the report. </w:t>
            </w:r>
          </w:p>
          <w:p w14:paraId="3316A281" w14:textId="77777777" w:rsidR="003D58A9" w:rsidRPr="00120A04" w:rsidRDefault="003D58A9" w:rsidP="003D58A9">
            <w:pPr>
              <w:pStyle w:val="ListParagraph"/>
              <w:numPr>
                <w:ilvl w:val="0"/>
                <w:numId w:val="19"/>
              </w:numPr>
              <w:ind w:left="459"/>
              <w:rPr>
                <w:rFonts w:ascii="Arial" w:hAnsi="Arial" w:cs="Arial"/>
                <w:sz w:val="21"/>
                <w:szCs w:val="21"/>
              </w:rPr>
            </w:pPr>
            <w:r w:rsidRPr="00120A04">
              <w:rPr>
                <w:rFonts w:ascii="Arial" w:hAnsi="Arial" w:cs="Arial"/>
                <w:sz w:val="21"/>
                <w:szCs w:val="21"/>
              </w:rPr>
              <w:t>The reporter consents in writing to their identity being disclosed.</w:t>
            </w:r>
          </w:p>
          <w:p w14:paraId="0665058F" w14:textId="77777777" w:rsidR="003D58A9" w:rsidRPr="00120A04" w:rsidRDefault="003D58A9" w:rsidP="003D58A9">
            <w:pPr>
              <w:pStyle w:val="ListParagraph"/>
              <w:numPr>
                <w:ilvl w:val="0"/>
                <w:numId w:val="19"/>
              </w:numPr>
              <w:ind w:left="459"/>
              <w:rPr>
                <w:rFonts w:ascii="Arial" w:hAnsi="Arial" w:cs="Arial"/>
                <w:sz w:val="21"/>
                <w:szCs w:val="21"/>
              </w:rPr>
            </w:pPr>
            <w:r w:rsidRPr="00120A04">
              <w:rPr>
                <w:rFonts w:ascii="Arial" w:hAnsi="Arial" w:cs="Arial"/>
                <w:sz w:val="21"/>
                <w:szCs w:val="21"/>
              </w:rPr>
              <w:t>A Court or Tribunal decides that it necessary for the identity of the reporter to be disclosed to ensure the safety and wellbeing of the child.</w:t>
            </w:r>
          </w:p>
          <w:p w14:paraId="6C92F87E" w14:textId="77777777" w:rsidR="003D58A9" w:rsidRPr="00120A04" w:rsidRDefault="003D58A9" w:rsidP="003D58A9">
            <w:pPr>
              <w:pStyle w:val="ListParagraph"/>
              <w:numPr>
                <w:ilvl w:val="0"/>
                <w:numId w:val="19"/>
              </w:numPr>
              <w:ind w:left="459"/>
              <w:rPr>
                <w:rFonts w:ascii="Arial" w:hAnsi="Arial" w:cs="Arial"/>
                <w:sz w:val="21"/>
                <w:szCs w:val="21"/>
              </w:rPr>
            </w:pPr>
            <w:r w:rsidRPr="00120A04">
              <w:rPr>
                <w:rFonts w:ascii="Arial" w:hAnsi="Arial" w:cs="Arial"/>
                <w:sz w:val="21"/>
                <w:szCs w:val="21"/>
              </w:rPr>
              <w:t>A Court or Tribunal decides that, in the interests of justice, the reporter is required to provide evidence.</w:t>
            </w:r>
          </w:p>
        </w:tc>
      </w:tr>
      <w:tr w:rsidR="003D58A9" w:rsidRPr="00120A04" w14:paraId="4E84BC8D" w14:textId="77777777" w:rsidTr="00957B9F">
        <w:tc>
          <w:tcPr>
            <w:tcW w:w="2518" w:type="dxa"/>
          </w:tcPr>
          <w:p w14:paraId="76C9DEAC" w14:textId="77777777" w:rsidR="003D58A9" w:rsidRPr="00120A04" w:rsidRDefault="003D58A9" w:rsidP="00957B9F">
            <w:pPr>
              <w:spacing w:line="276" w:lineRule="auto"/>
              <w:rPr>
                <w:rFonts w:ascii="Arial" w:hAnsi="Arial" w:cs="Arial"/>
                <w:b/>
                <w:sz w:val="21"/>
                <w:szCs w:val="21"/>
              </w:rPr>
            </w:pPr>
            <w:r w:rsidRPr="00120A04">
              <w:rPr>
                <w:rFonts w:ascii="Arial" w:hAnsi="Arial" w:cs="Arial"/>
                <w:b/>
                <w:sz w:val="21"/>
                <w:szCs w:val="21"/>
              </w:rPr>
              <w:t>Professional Protection</w:t>
            </w:r>
          </w:p>
        </w:tc>
        <w:tc>
          <w:tcPr>
            <w:tcW w:w="6724" w:type="dxa"/>
          </w:tcPr>
          <w:p w14:paraId="39706006" w14:textId="77777777" w:rsidR="003D58A9" w:rsidRPr="00120A04" w:rsidRDefault="003D58A9" w:rsidP="00957B9F">
            <w:pPr>
              <w:rPr>
                <w:rFonts w:ascii="Arial" w:hAnsi="Arial" w:cs="Arial"/>
                <w:sz w:val="21"/>
                <w:szCs w:val="21"/>
              </w:rPr>
            </w:pPr>
            <w:r w:rsidRPr="00120A04">
              <w:rPr>
                <w:rFonts w:ascii="Arial" w:hAnsi="Arial" w:cs="Arial"/>
                <w:sz w:val="21"/>
                <w:szCs w:val="21"/>
              </w:rPr>
              <w:t>If a report is made in good faith:</w:t>
            </w:r>
          </w:p>
          <w:p w14:paraId="2720A39E" w14:textId="77777777" w:rsidR="003D58A9" w:rsidRPr="00120A04" w:rsidRDefault="003D58A9" w:rsidP="003D58A9">
            <w:pPr>
              <w:pStyle w:val="ListParagraph"/>
              <w:numPr>
                <w:ilvl w:val="0"/>
                <w:numId w:val="20"/>
              </w:numPr>
              <w:ind w:left="459"/>
              <w:rPr>
                <w:rFonts w:ascii="Arial" w:hAnsi="Arial" w:cs="Arial"/>
                <w:sz w:val="21"/>
                <w:szCs w:val="21"/>
              </w:rPr>
            </w:pPr>
            <w:r w:rsidRPr="00120A04">
              <w:rPr>
                <w:rFonts w:ascii="Arial" w:hAnsi="Arial" w:cs="Arial"/>
                <w:sz w:val="21"/>
                <w:szCs w:val="21"/>
              </w:rPr>
              <w:t>It does not constitute unprofessional conduct or a breach of professional ethics on the part of the reporter.</w:t>
            </w:r>
          </w:p>
          <w:p w14:paraId="2A31AB48" w14:textId="77777777" w:rsidR="003D58A9" w:rsidRPr="00120A04" w:rsidRDefault="003D58A9" w:rsidP="003D58A9">
            <w:pPr>
              <w:pStyle w:val="ListParagraph"/>
              <w:numPr>
                <w:ilvl w:val="0"/>
                <w:numId w:val="20"/>
              </w:numPr>
              <w:ind w:left="459"/>
              <w:rPr>
                <w:rFonts w:ascii="Arial" w:hAnsi="Arial" w:cs="Arial"/>
                <w:sz w:val="21"/>
                <w:szCs w:val="21"/>
              </w:rPr>
            </w:pPr>
            <w:r w:rsidRPr="00120A04">
              <w:rPr>
                <w:rFonts w:ascii="Arial" w:hAnsi="Arial" w:cs="Arial"/>
                <w:sz w:val="21"/>
                <w:szCs w:val="21"/>
              </w:rPr>
              <w:t>The reporter cannot be held legally liable in respect of the report.​</w:t>
            </w:r>
          </w:p>
        </w:tc>
      </w:tr>
      <w:tr w:rsidR="003D58A9" w:rsidRPr="00120A04" w14:paraId="465F0FCF" w14:textId="77777777" w:rsidTr="00957B9F">
        <w:tc>
          <w:tcPr>
            <w:tcW w:w="2518" w:type="dxa"/>
          </w:tcPr>
          <w:p w14:paraId="55424D6E" w14:textId="77777777" w:rsidR="003D58A9" w:rsidRPr="00120A04" w:rsidRDefault="003D58A9" w:rsidP="00957B9F">
            <w:pPr>
              <w:spacing w:line="276" w:lineRule="auto"/>
              <w:rPr>
                <w:rFonts w:ascii="Arial" w:hAnsi="Arial" w:cs="Arial"/>
                <w:b/>
                <w:sz w:val="21"/>
                <w:szCs w:val="21"/>
              </w:rPr>
            </w:pPr>
            <w:r w:rsidRPr="00120A04">
              <w:rPr>
                <w:rFonts w:ascii="Arial" w:hAnsi="Arial" w:cs="Arial"/>
                <w:b/>
                <w:sz w:val="21"/>
                <w:szCs w:val="21"/>
              </w:rPr>
              <w:lastRenderedPageBreak/>
              <w:t>Interviews</w:t>
            </w:r>
          </w:p>
        </w:tc>
        <w:tc>
          <w:tcPr>
            <w:tcW w:w="6724" w:type="dxa"/>
          </w:tcPr>
          <w:p w14:paraId="6BA1577D" w14:textId="77777777" w:rsidR="003D58A9" w:rsidRPr="00120A04" w:rsidRDefault="003D58A9" w:rsidP="00957B9F">
            <w:pPr>
              <w:rPr>
                <w:rFonts w:ascii="Arial" w:hAnsi="Arial" w:cs="Arial"/>
                <w:sz w:val="21"/>
                <w:szCs w:val="21"/>
              </w:rPr>
            </w:pPr>
            <w:r w:rsidRPr="00120A04">
              <w:rPr>
                <w:rFonts w:ascii="Arial" w:hAnsi="Arial" w:cs="Arial"/>
                <w:sz w:val="21"/>
                <w:szCs w:val="21"/>
              </w:rPr>
              <w:t>DHHS Child Protection and/or Victoria Police may conduct interviews of children and young people at the school without the parent’s knowledge or consent.</w:t>
            </w:r>
          </w:p>
          <w:p w14:paraId="27A65125" w14:textId="77777777" w:rsidR="003D58A9" w:rsidRPr="00120A04" w:rsidRDefault="003D58A9" w:rsidP="00957B9F">
            <w:pPr>
              <w:rPr>
                <w:rFonts w:ascii="Arial" w:hAnsi="Arial" w:cs="Arial"/>
                <w:sz w:val="21"/>
                <w:szCs w:val="21"/>
              </w:rPr>
            </w:pPr>
          </w:p>
          <w:p w14:paraId="3283C04C" w14:textId="77777777" w:rsidR="003D58A9" w:rsidRPr="00120A04" w:rsidRDefault="003D58A9" w:rsidP="003D58A9">
            <w:pPr>
              <w:pStyle w:val="ListParagraph"/>
              <w:numPr>
                <w:ilvl w:val="0"/>
                <w:numId w:val="21"/>
              </w:numPr>
              <w:ind w:left="459"/>
              <w:rPr>
                <w:rFonts w:ascii="Arial" w:hAnsi="Arial" w:cs="Arial"/>
                <w:sz w:val="21"/>
                <w:szCs w:val="21"/>
              </w:rPr>
            </w:pPr>
            <w:r w:rsidRPr="00120A04">
              <w:rPr>
                <w:rFonts w:ascii="Arial" w:hAnsi="Arial" w:cs="Arial"/>
                <w:sz w:val="21"/>
                <w:szCs w:val="21"/>
              </w:rPr>
              <w:t>Interviewing children and young people at school should only occur in exceptional circumstances and if it is in the best interests of the child to proceed in this manner.</w:t>
            </w:r>
          </w:p>
          <w:p w14:paraId="037504DF" w14:textId="77777777" w:rsidR="003D58A9" w:rsidRPr="00120A04" w:rsidRDefault="003D58A9" w:rsidP="00957B9F">
            <w:pPr>
              <w:ind w:left="459"/>
              <w:rPr>
                <w:rFonts w:ascii="Arial" w:hAnsi="Arial" w:cs="Arial"/>
                <w:sz w:val="21"/>
                <w:szCs w:val="21"/>
              </w:rPr>
            </w:pPr>
          </w:p>
          <w:p w14:paraId="3B4889A6" w14:textId="77777777" w:rsidR="003D58A9" w:rsidRPr="00120A04" w:rsidRDefault="003D58A9" w:rsidP="003D58A9">
            <w:pPr>
              <w:pStyle w:val="ListParagraph"/>
              <w:numPr>
                <w:ilvl w:val="0"/>
                <w:numId w:val="21"/>
              </w:numPr>
              <w:ind w:left="459"/>
              <w:rPr>
                <w:rFonts w:ascii="Arial" w:hAnsi="Arial" w:cs="Arial"/>
                <w:sz w:val="21"/>
                <w:szCs w:val="21"/>
              </w:rPr>
            </w:pPr>
            <w:r w:rsidRPr="00120A04">
              <w:rPr>
                <w:rFonts w:ascii="Arial" w:hAnsi="Arial" w:cs="Arial"/>
                <w:sz w:val="21"/>
                <w:szCs w:val="21"/>
              </w:rPr>
              <w:t>DHHS Child Protection and/or Victoria Police will notify the principal or a member of the leadership team of their intention to interview the child or young person on the school premises.</w:t>
            </w:r>
          </w:p>
          <w:p w14:paraId="68D56657" w14:textId="77777777" w:rsidR="003D58A9" w:rsidRPr="00120A04" w:rsidRDefault="003D58A9" w:rsidP="00957B9F">
            <w:pPr>
              <w:ind w:left="459"/>
              <w:rPr>
                <w:rFonts w:ascii="Arial" w:hAnsi="Arial" w:cs="Arial"/>
                <w:sz w:val="21"/>
                <w:szCs w:val="21"/>
              </w:rPr>
            </w:pPr>
          </w:p>
          <w:p w14:paraId="5DC40AEB" w14:textId="77777777" w:rsidR="003D58A9" w:rsidRPr="00120A04" w:rsidRDefault="003D58A9" w:rsidP="003D58A9">
            <w:pPr>
              <w:pStyle w:val="ListParagraph"/>
              <w:numPr>
                <w:ilvl w:val="0"/>
                <w:numId w:val="21"/>
              </w:numPr>
              <w:ind w:left="459"/>
              <w:rPr>
                <w:rFonts w:ascii="Arial" w:hAnsi="Arial" w:cs="Arial"/>
                <w:sz w:val="21"/>
                <w:szCs w:val="21"/>
              </w:rPr>
            </w:pPr>
            <w:r w:rsidRPr="00120A04">
              <w:rPr>
                <w:rFonts w:ascii="Arial" w:hAnsi="Arial" w:cs="Arial"/>
                <w:sz w:val="21"/>
                <w:szCs w:val="21"/>
              </w:rPr>
              <w:t>When officers from DHHS Child Protection or Victoria Police come to the school premises, the principal or a member of the leadership team should request to see identification before permitting them to have access to the child or young person.</w:t>
            </w:r>
          </w:p>
          <w:p w14:paraId="44E3C81D" w14:textId="77777777" w:rsidR="003D58A9" w:rsidRPr="00120A04" w:rsidRDefault="003D58A9" w:rsidP="00957B9F">
            <w:pPr>
              <w:ind w:left="459"/>
              <w:rPr>
                <w:rFonts w:ascii="Arial" w:hAnsi="Arial" w:cs="Arial"/>
                <w:sz w:val="21"/>
                <w:szCs w:val="21"/>
              </w:rPr>
            </w:pPr>
          </w:p>
          <w:p w14:paraId="7180EC34" w14:textId="77777777" w:rsidR="003D58A9" w:rsidRPr="00120A04" w:rsidRDefault="003D58A9" w:rsidP="003D58A9">
            <w:pPr>
              <w:pStyle w:val="ListParagraph"/>
              <w:numPr>
                <w:ilvl w:val="0"/>
                <w:numId w:val="21"/>
              </w:numPr>
              <w:ind w:left="459"/>
              <w:rPr>
                <w:rFonts w:ascii="Arial" w:hAnsi="Arial" w:cs="Arial"/>
                <w:sz w:val="21"/>
                <w:szCs w:val="21"/>
              </w:rPr>
            </w:pPr>
            <w:r w:rsidRPr="00120A04">
              <w:rPr>
                <w:rFonts w:ascii="Arial" w:hAnsi="Arial" w:cs="Arial"/>
                <w:sz w:val="21"/>
                <w:szCs w:val="21"/>
              </w:rPr>
              <w:t>When a child or young person is being interviewed by DHHS Child Protection and/or Victoria Police, school staff must arrange to have a supportive adult present with the child or young person.</w:t>
            </w:r>
          </w:p>
          <w:p w14:paraId="79F287C4" w14:textId="77777777" w:rsidR="003D58A9" w:rsidRPr="00120A04" w:rsidRDefault="003D58A9" w:rsidP="00957B9F">
            <w:pPr>
              <w:ind w:left="459"/>
              <w:rPr>
                <w:rFonts w:ascii="Arial" w:hAnsi="Arial" w:cs="Arial"/>
                <w:sz w:val="21"/>
                <w:szCs w:val="21"/>
              </w:rPr>
            </w:pPr>
          </w:p>
          <w:p w14:paraId="684F5439" w14:textId="77777777" w:rsidR="003D58A9" w:rsidRPr="00120A04" w:rsidRDefault="003D58A9" w:rsidP="00957B9F">
            <w:pPr>
              <w:spacing w:line="276" w:lineRule="auto"/>
              <w:rPr>
                <w:rFonts w:ascii="Arial" w:hAnsi="Arial" w:cs="Arial"/>
                <w:sz w:val="21"/>
                <w:szCs w:val="21"/>
              </w:rPr>
            </w:pPr>
            <w:r w:rsidRPr="00120A04">
              <w:rPr>
                <w:rFonts w:ascii="Arial" w:hAnsi="Arial" w:cs="Arial"/>
                <w:sz w:val="21"/>
                <w:szCs w:val="21"/>
              </w:rPr>
              <w:t xml:space="preserve">For more information on these requests and school responsibilities, see: </w:t>
            </w:r>
            <w:hyperlink r:id="rId24" w:history="1">
              <w:r w:rsidRPr="00120A04">
                <w:rPr>
                  <w:rStyle w:val="Hyperlink"/>
                  <w:rFonts w:ascii="Arial" w:eastAsiaTheme="majorEastAsia" w:hAnsi="Arial" w:cs="Arial"/>
                </w:rPr>
                <w:t>Police and DHHS Interviews</w:t>
              </w:r>
            </w:hyperlink>
            <w:r w:rsidRPr="00120A04">
              <w:rPr>
                <w:rFonts w:ascii="Arial" w:hAnsi="Arial" w:cs="Arial"/>
              </w:rPr>
              <w:t xml:space="preserve"> </w:t>
            </w:r>
          </w:p>
        </w:tc>
      </w:tr>
      <w:tr w:rsidR="003D58A9" w:rsidRPr="00120A04" w14:paraId="3F926899" w14:textId="77777777" w:rsidTr="00957B9F">
        <w:tc>
          <w:tcPr>
            <w:tcW w:w="2518" w:type="dxa"/>
          </w:tcPr>
          <w:p w14:paraId="47EE50C4" w14:textId="77777777" w:rsidR="003D58A9" w:rsidRPr="00120A04" w:rsidRDefault="003D58A9" w:rsidP="00957B9F">
            <w:pPr>
              <w:spacing w:line="276" w:lineRule="auto"/>
              <w:rPr>
                <w:rFonts w:ascii="Arial" w:hAnsi="Arial" w:cs="Arial"/>
                <w:b/>
                <w:sz w:val="21"/>
                <w:szCs w:val="21"/>
              </w:rPr>
            </w:pPr>
            <w:r w:rsidRPr="00120A04">
              <w:rPr>
                <w:rFonts w:ascii="Arial" w:hAnsi="Arial" w:cs="Arial"/>
                <w:b/>
                <w:sz w:val="21"/>
                <w:szCs w:val="21"/>
              </w:rPr>
              <w:t>​Support For The Child Or Young Person</w:t>
            </w:r>
          </w:p>
        </w:tc>
        <w:tc>
          <w:tcPr>
            <w:tcW w:w="6724" w:type="dxa"/>
          </w:tcPr>
          <w:p w14:paraId="1C9D3D81" w14:textId="77777777" w:rsidR="003D58A9" w:rsidRPr="00120A04" w:rsidRDefault="003D58A9" w:rsidP="00957B9F">
            <w:pPr>
              <w:rPr>
                <w:rFonts w:ascii="Arial" w:hAnsi="Arial" w:cs="Arial"/>
                <w:sz w:val="21"/>
                <w:szCs w:val="21"/>
              </w:rPr>
            </w:pPr>
            <w:r w:rsidRPr="00120A04">
              <w:rPr>
                <w:rFonts w:ascii="Arial" w:hAnsi="Arial" w:cs="Arial"/>
                <w:sz w:val="21"/>
                <w:szCs w:val="21"/>
              </w:rPr>
              <w:t>The roles and responsibilities of staff members in supporting students &amp; young people who are involved with DHHS Child Protection may include the following:</w:t>
            </w:r>
          </w:p>
          <w:p w14:paraId="574D5095" w14:textId="77777777" w:rsidR="003D58A9" w:rsidRPr="00120A04" w:rsidRDefault="003D58A9" w:rsidP="003D58A9">
            <w:pPr>
              <w:pStyle w:val="ListParagraph"/>
              <w:numPr>
                <w:ilvl w:val="0"/>
                <w:numId w:val="22"/>
              </w:numPr>
              <w:ind w:left="459"/>
              <w:rPr>
                <w:rFonts w:ascii="Arial" w:hAnsi="Arial" w:cs="Arial"/>
                <w:sz w:val="21"/>
                <w:szCs w:val="21"/>
              </w:rPr>
            </w:pPr>
            <w:r w:rsidRPr="00120A04">
              <w:rPr>
                <w:rFonts w:ascii="Arial" w:hAnsi="Arial" w:cs="Arial"/>
                <w:sz w:val="21"/>
                <w:szCs w:val="21"/>
              </w:rPr>
              <w:t>Acting as a support person for the child or young person</w:t>
            </w:r>
          </w:p>
          <w:p w14:paraId="4C195259" w14:textId="77777777" w:rsidR="003D58A9" w:rsidRPr="00120A04" w:rsidRDefault="003D58A9" w:rsidP="003D58A9">
            <w:pPr>
              <w:pStyle w:val="ListParagraph"/>
              <w:numPr>
                <w:ilvl w:val="0"/>
                <w:numId w:val="22"/>
              </w:numPr>
              <w:ind w:left="459"/>
              <w:rPr>
                <w:rFonts w:ascii="Arial" w:hAnsi="Arial" w:cs="Arial"/>
                <w:sz w:val="21"/>
                <w:szCs w:val="21"/>
              </w:rPr>
            </w:pPr>
            <w:r w:rsidRPr="00120A04">
              <w:rPr>
                <w:rFonts w:ascii="Arial" w:hAnsi="Arial" w:cs="Arial"/>
                <w:sz w:val="21"/>
                <w:szCs w:val="21"/>
              </w:rPr>
              <w:t>Attending DHHS Child Protection case planning meetings</w:t>
            </w:r>
          </w:p>
          <w:p w14:paraId="02790198" w14:textId="77777777" w:rsidR="003D58A9" w:rsidRPr="00120A04" w:rsidRDefault="003D58A9" w:rsidP="003D58A9">
            <w:pPr>
              <w:pStyle w:val="ListParagraph"/>
              <w:numPr>
                <w:ilvl w:val="0"/>
                <w:numId w:val="22"/>
              </w:numPr>
              <w:ind w:left="459"/>
              <w:rPr>
                <w:rFonts w:ascii="Arial" w:hAnsi="Arial" w:cs="Arial"/>
                <w:sz w:val="21"/>
                <w:szCs w:val="21"/>
              </w:rPr>
            </w:pPr>
            <w:r w:rsidRPr="00120A04">
              <w:rPr>
                <w:rFonts w:ascii="Arial" w:hAnsi="Arial" w:cs="Arial"/>
                <w:sz w:val="21"/>
                <w:szCs w:val="21"/>
              </w:rPr>
              <w:t>Observing and monitoring the child’s behavior</w:t>
            </w:r>
          </w:p>
          <w:p w14:paraId="773ECEDA" w14:textId="77777777" w:rsidR="003D58A9" w:rsidRPr="00120A04" w:rsidRDefault="003D58A9" w:rsidP="003D58A9">
            <w:pPr>
              <w:pStyle w:val="ListParagraph"/>
              <w:numPr>
                <w:ilvl w:val="0"/>
                <w:numId w:val="22"/>
              </w:numPr>
              <w:ind w:left="459"/>
              <w:rPr>
                <w:rFonts w:ascii="Arial" w:hAnsi="Arial" w:cs="Arial"/>
                <w:sz w:val="21"/>
                <w:szCs w:val="21"/>
              </w:rPr>
            </w:pPr>
            <w:r w:rsidRPr="00120A04">
              <w:rPr>
                <w:rFonts w:ascii="Arial" w:hAnsi="Arial" w:cs="Arial"/>
                <w:sz w:val="21"/>
                <w:szCs w:val="21"/>
              </w:rPr>
              <w:t>Liaising with professionals.</w:t>
            </w:r>
          </w:p>
        </w:tc>
      </w:tr>
      <w:tr w:rsidR="003D58A9" w:rsidRPr="00120A04" w14:paraId="4E9FC407" w14:textId="77777777" w:rsidTr="00957B9F">
        <w:tc>
          <w:tcPr>
            <w:tcW w:w="2518" w:type="dxa"/>
          </w:tcPr>
          <w:p w14:paraId="6EC3999C" w14:textId="77777777" w:rsidR="003D58A9" w:rsidRPr="00120A04" w:rsidRDefault="003D58A9" w:rsidP="00957B9F">
            <w:pPr>
              <w:spacing w:line="276" w:lineRule="auto"/>
              <w:rPr>
                <w:rFonts w:ascii="Arial" w:hAnsi="Arial" w:cs="Arial"/>
                <w:b/>
                <w:sz w:val="21"/>
                <w:szCs w:val="21"/>
              </w:rPr>
            </w:pPr>
            <w:r w:rsidRPr="00120A04">
              <w:rPr>
                <w:rFonts w:ascii="Arial" w:hAnsi="Arial" w:cs="Arial"/>
                <w:b/>
                <w:sz w:val="21"/>
                <w:szCs w:val="21"/>
              </w:rPr>
              <w:t>Requests for Information</w:t>
            </w:r>
          </w:p>
        </w:tc>
        <w:tc>
          <w:tcPr>
            <w:tcW w:w="6724" w:type="dxa"/>
          </w:tcPr>
          <w:p w14:paraId="60E8E251" w14:textId="77777777" w:rsidR="003D58A9" w:rsidRPr="00120A04" w:rsidRDefault="003D58A9" w:rsidP="00957B9F">
            <w:pPr>
              <w:spacing w:after="300" w:line="270" w:lineRule="atLeast"/>
              <w:rPr>
                <w:rFonts w:ascii="Arial" w:hAnsi="Arial" w:cs="Arial"/>
                <w:sz w:val="21"/>
                <w:szCs w:val="21"/>
              </w:rPr>
            </w:pPr>
            <w:r w:rsidRPr="00120A04">
              <w:rPr>
                <w:rFonts w:ascii="Arial" w:hAnsi="Arial" w:cs="Arial"/>
                <w:sz w:val="21"/>
                <w:szCs w:val="21"/>
              </w:rPr>
              <w:t xml:space="preserve">DHHS Child Protection and/or Child FIRST and/or Victoria Police may request information about the student or young person or family for the purpose of investigating a report and assessing the risk to the child or young person. </w:t>
            </w:r>
          </w:p>
          <w:p w14:paraId="613F25F3" w14:textId="77777777" w:rsidR="003D58A9" w:rsidRPr="00120A04" w:rsidRDefault="003D58A9" w:rsidP="00957B9F">
            <w:pPr>
              <w:spacing w:after="300" w:line="270" w:lineRule="atLeast"/>
              <w:rPr>
                <w:rFonts w:ascii="Arial" w:hAnsi="Arial" w:cs="Arial"/>
              </w:rPr>
            </w:pPr>
            <w:r w:rsidRPr="00120A04">
              <w:rPr>
                <w:rFonts w:ascii="Arial" w:hAnsi="Arial" w:cs="Arial"/>
                <w:sz w:val="21"/>
                <w:szCs w:val="21"/>
              </w:rPr>
              <w:t xml:space="preserve">In certain circumstances, DHHS Child Protection can also direct school staff and Department staff to provide information or documents about the protection or development of the child. Such directions should be in writing and only be made by </w:t>
            </w:r>
            <w:proofErr w:type="spellStart"/>
            <w:r w:rsidRPr="00120A04">
              <w:rPr>
                <w:rFonts w:ascii="Arial" w:hAnsi="Arial" w:cs="Arial"/>
                <w:sz w:val="21"/>
                <w:szCs w:val="21"/>
              </w:rPr>
              <w:t>authorised</w:t>
            </w:r>
            <w:proofErr w:type="spellEnd"/>
            <w:r w:rsidRPr="00120A04">
              <w:rPr>
                <w:rFonts w:ascii="Arial" w:hAnsi="Arial" w:cs="Arial"/>
                <w:sz w:val="21"/>
                <w:szCs w:val="21"/>
              </w:rPr>
              <w:t xml:space="preserve"> persons within DHHS Child Protection. for more information see:</w:t>
            </w:r>
            <w:r w:rsidRPr="00120A04">
              <w:rPr>
                <w:rFonts w:ascii="Arial" w:hAnsi="Arial" w:cs="Arial"/>
              </w:rPr>
              <w:t> </w:t>
            </w:r>
            <w:hyperlink r:id="rId25" w:history="1">
              <w:r w:rsidRPr="00120A04">
                <w:rPr>
                  <w:rStyle w:val="Hyperlink"/>
                  <w:rFonts w:ascii="Arial" w:eastAsiaTheme="majorEastAsia" w:hAnsi="Arial" w:cs="Arial"/>
                  <w:sz w:val="21"/>
                  <w:szCs w:val="21"/>
                </w:rPr>
                <w:t>Requests for Information About Students​</w:t>
              </w:r>
            </w:hyperlink>
          </w:p>
        </w:tc>
      </w:tr>
      <w:tr w:rsidR="003D58A9" w:rsidRPr="00120A04" w14:paraId="64D78D89" w14:textId="77777777" w:rsidTr="00957B9F">
        <w:tc>
          <w:tcPr>
            <w:tcW w:w="2518" w:type="dxa"/>
          </w:tcPr>
          <w:p w14:paraId="623017D5" w14:textId="77777777" w:rsidR="003D58A9" w:rsidRPr="00120A04" w:rsidRDefault="003D58A9" w:rsidP="00957B9F">
            <w:pPr>
              <w:rPr>
                <w:rFonts w:ascii="Arial" w:hAnsi="Arial" w:cs="Arial"/>
                <w:b/>
                <w:sz w:val="21"/>
                <w:szCs w:val="21"/>
              </w:rPr>
            </w:pPr>
            <w:r w:rsidRPr="00120A04">
              <w:rPr>
                <w:rFonts w:ascii="Arial" w:hAnsi="Arial" w:cs="Arial"/>
                <w:b/>
                <w:sz w:val="21"/>
                <w:szCs w:val="21"/>
              </w:rPr>
              <w:t>​Witness Summons</w:t>
            </w:r>
          </w:p>
        </w:tc>
        <w:tc>
          <w:tcPr>
            <w:tcW w:w="6724" w:type="dxa"/>
          </w:tcPr>
          <w:p w14:paraId="6A0F37AB" w14:textId="77777777" w:rsidR="003D58A9" w:rsidRPr="00120A04" w:rsidRDefault="003D58A9" w:rsidP="00957B9F">
            <w:pPr>
              <w:spacing w:after="300" w:line="270" w:lineRule="atLeast"/>
              <w:rPr>
                <w:rFonts w:ascii="Arial" w:hAnsi="Arial" w:cs="Arial"/>
                <w:sz w:val="21"/>
                <w:szCs w:val="21"/>
              </w:rPr>
            </w:pPr>
            <w:r w:rsidRPr="00120A04">
              <w:rPr>
                <w:rFonts w:ascii="Arial" w:hAnsi="Arial" w:cs="Arial"/>
                <w:sz w:val="21"/>
                <w:szCs w:val="21"/>
              </w:rPr>
              <w:t xml:space="preserve">If DHHS Child Protection makes a Protection Application in the Children's Court of Victoria, any party to the application may issue a Witness Summons to produce documents and/or to give evidence in the proceedings, see: </w:t>
            </w:r>
            <w:hyperlink r:id="rId26" w:history="1">
              <w:r w:rsidRPr="00120A04">
                <w:rPr>
                  <w:rStyle w:val="Hyperlink"/>
                  <w:rFonts w:ascii="Arial" w:eastAsiaTheme="majorEastAsia" w:hAnsi="Arial" w:cs="Arial"/>
                  <w:sz w:val="21"/>
                  <w:szCs w:val="21"/>
                </w:rPr>
                <w:t xml:space="preserve">Subpoenas and Witness Summonses </w:t>
              </w:r>
            </w:hyperlink>
          </w:p>
        </w:tc>
      </w:tr>
    </w:tbl>
    <w:p w14:paraId="3C5DA89F" w14:textId="77777777" w:rsidR="003D58A9" w:rsidRPr="00120A04" w:rsidRDefault="003D58A9" w:rsidP="003D58A9">
      <w:pPr>
        <w:spacing w:line="360" w:lineRule="auto"/>
        <w:rPr>
          <w:rFonts w:ascii="Arial" w:hAnsi="Arial" w:cs="Arial"/>
          <w:sz w:val="21"/>
          <w:szCs w:val="21"/>
        </w:rPr>
      </w:pPr>
    </w:p>
    <w:p w14:paraId="701AAC28" w14:textId="77777777" w:rsidR="003D58A9" w:rsidRPr="00120A04" w:rsidRDefault="003D58A9" w:rsidP="003D58A9">
      <w:pPr>
        <w:spacing w:before="384" w:line="336" w:lineRule="atLeast"/>
        <w:outlineLvl w:val="3"/>
        <w:rPr>
          <w:rFonts w:ascii="Arial" w:eastAsia="Times New Roman" w:hAnsi="Arial" w:cs="Arial"/>
          <w:b/>
          <w:bCs/>
          <w:sz w:val="21"/>
          <w:szCs w:val="21"/>
          <w:lang w:eastAsia="en-AU"/>
        </w:rPr>
      </w:pPr>
      <w:r w:rsidRPr="00120A04">
        <w:rPr>
          <w:rFonts w:ascii="Arial" w:eastAsia="Times New Roman" w:hAnsi="Arial" w:cs="Arial"/>
          <w:b/>
          <w:bCs/>
          <w:iCs/>
          <w:sz w:val="21"/>
          <w:szCs w:val="21"/>
          <w:lang w:eastAsia="en-AU"/>
        </w:rPr>
        <w:lastRenderedPageBreak/>
        <w:t>Department of Education and Training Resources</w:t>
      </w:r>
    </w:p>
    <w:p w14:paraId="4A4B76E9" w14:textId="77777777" w:rsidR="003D58A9" w:rsidRPr="00120A04" w:rsidRDefault="003D58A9" w:rsidP="003D58A9">
      <w:pPr>
        <w:numPr>
          <w:ilvl w:val="0"/>
          <w:numId w:val="23"/>
        </w:numPr>
        <w:spacing w:before="144" w:line="360" w:lineRule="atLeast"/>
        <w:rPr>
          <w:rFonts w:ascii="Arial" w:eastAsia="Times New Roman" w:hAnsi="Arial" w:cs="Arial"/>
          <w:sz w:val="21"/>
          <w:szCs w:val="21"/>
          <w:lang w:eastAsia="en-AU"/>
        </w:rPr>
      </w:pPr>
      <w:hyperlink r:id="rId27" w:history="1">
        <w:r w:rsidRPr="00120A04">
          <w:rPr>
            <w:rFonts w:ascii="Arial" w:eastAsia="Times New Roman" w:hAnsi="Arial" w:cs="Arial"/>
            <w:iCs/>
            <w:sz w:val="21"/>
            <w:szCs w:val="21"/>
            <w:u w:val="single"/>
            <w:lang w:eastAsia="en-AU"/>
          </w:rPr>
          <w:t>Duty of care</w:t>
        </w:r>
      </w:hyperlink>
      <w:r w:rsidRPr="00120A04">
        <w:rPr>
          <w:rFonts w:ascii="Arial" w:eastAsia="Times New Roman" w:hAnsi="Arial" w:cs="Arial"/>
          <w:sz w:val="21"/>
          <w:szCs w:val="21"/>
          <w:lang w:eastAsia="en-AU"/>
        </w:rPr>
        <w:t xml:space="preserve">  </w:t>
      </w:r>
    </w:p>
    <w:p w14:paraId="4C1DB690" w14:textId="77777777" w:rsidR="003D58A9" w:rsidRPr="00120A04" w:rsidRDefault="003D58A9" w:rsidP="003D58A9">
      <w:pPr>
        <w:numPr>
          <w:ilvl w:val="0"/>
          <w:numId w:val="23"/>
        </w:numPr>
        <w:spacing w:before="144" w:line="360" w:lineRule="atLeast"/>
        <w:rPr>
          <w:rFonts w:ascii="Arial" w:eastAsia="Times New Roman" w:hAnsi="Arial" w:cs="Arial"/>
          <w:sz w:val="21"/>
          <w:szCs w:val="21"/>
          <w:lang w:eastAsia="en-AU"/>
        </w:rPr>
      </w:pPr>
      <w:hyperlink r:id="rId28" w:history="1">
        <w:r w:rsidRPr="00120A04">
          <w:rPr>
            <w:rFonts w:ascii="Arial" w:eastAsia="Times New Roman" w:hAnsi="Arial" w:cs="Arial"/>
            <w:iCs/>
            <w:sz w:val="21"/>
            <w:szCs w:val="21"/>
            <w:u w:val="single"/>
            <w:lang w:eastAsia="en-AU"/>
          </w:rPr>
          <w:t>Police and DHHS Interviews</w:t>
        </w:r>
      </w:hyperlink>
      <w:r w:rsidRPr="00120A04">
        <w:rPr>
          <w:rFonts w:ascii="Arial" w:eastAsia="Times New Roman" w:hAnsi="Arial" w:cs="Arial"/>
          <w:sz w:val="21"/>
          <w:szCs w:val="21"/>
          <w:lang w:eastAsia="en-AU"/>
        </w:rPr>
        <w:t xml:space="preserve">  </w:t>
      </w:r>
    </w:p>
    <w:p w14:paraId="2AF19E10" w14:textId="77777777" w:rsidR="003D58A9" w:rsidRPr="00120A04" w:rsidRDefault="003D58A9" w:rsidP="003D58A9">
      <w:pPr>
        <w:numPr>
          <w:ilvl w:val="0"/>
          <w:numId w:val="23"/>
        </w:numPr>
        <w:spacing w:before="144" w:line="360" w:lineRule="atLeast"/>
        <w:rPr>
          <w:rFonts w:ascii="Arial" w:eastAsia="Times New Roman" w:hAnsi="Arial" w:cs="Arial"/>
          <w:sz w:val="21"/>
          <w:szCs w:val="21"/>
          <w:lang w:eastAsia="en-AU"/>
        </w:rPr>
      </w:pPr>
      <w:hyperlink r:id="rId29" w:history="1">
        <w:r w:rsidRPr="00120A04">
          <w:rPr>
            <w:rFonts w:ascii="Arial" w:eastAsia="Times New Roman" w:hAnsi="Arial" w:cs="Arial"/>
            <w:iCs/>
            <w:sz w:val="21"/>
            <w:szCs w:val="21"/>
            <w:u w:val="single"/>
            <w:lang w:eastAsia="en-AU"/>
          </w:rPr>
          <w:t>Responding to Student Sexual Assault</w:t>
        </w:r>
      </w:hyperlink>
      <w:r w:rsidRPr="00120A04">
        <w:rPr>
          <w:rFonts w:ascii="Arial" w:eastAsia="Times New Roman" w:hAnsi="Arial" w:cs="Arial"/>
          <w:sz w:val="21"/>
          <w:szCs w:val="21"/>
          <w:lang w:eastAsia="en-AU"/>
        </w:rPr>
        <w:t xml:space="preserve">  </w:t>
      </w:r>
    </w:p>
    <w:p w14:paraId="124986EF" w14:textId="77777777" w:rsidR="003D58A9" w:rsidRPr="00120A04" w:rsidRDefault="003D58A9" w:rsidP="003D58A9">
      <w:pPr>
        <w:numPr>
          <w:ilvl w:val="0"/>
          <w:numId w:val="23"/>
        </w:numPr>
        <w:spacing w:before="144" w:line="360" w:lineRule="atLeast"/>
        <w:rPr>
          <w:rFonts w:ascii="Arial" w:eastAsia="Times New Roman" w:hAnsi="Arial" w:cs="Arial"/>
          <w:sz w:val="21"/>
          <w:szCs w:val="21"/>
          <w:lang w:eastAsia="en-AU"/>
        </w:rPr>
      </w:pPr>
      <w:hyperlink r:id="rId30" w:history="1">
        <w:r w:rsidRPr="00120A04">
          <w:rPr>
            <w:rFonts w:ascii="Arial" w:eastAsia="Times New Roman" w:hAnsi="Arial" w:cs="Arial"/>
            <w:iCs/>
            <w:sz w:val="21"/>
            <w:szCs w:val="21"/>
            <w:u w:val="single"/>
            <w:lang w:eastAsia="en-AU"/>
          </w:rPr>
          <w:t>Requests for Information about Students</w:t>
        </w:r>
      </w:hyperlink>
      <w:r w:rsidRPr="00120A04">
        <w:rPr>
          <w:rFonts w:ascii="Arial" w:eastAsia="Times New Roman" w:hAnsi="Arial" w:cs="Arial"/>
          <w:sz w:val="21"/>
          <w:szCs w:val="21"/>
          <w:lang w:eastAsia="en-AU"/>
        </w:rPr>
        <w:t xml:space="preserve">  </w:t>
      </w:r>
    </w:p>
    <w:p w14:paraId="29CA3E5D" w14:textId="77777777" w:rsidR="003D58A9" w:rsidRPr="00120A04" w:rsidRDefault="003D58A9" w:rsidP="003D58A9">
      <w:pPr>
        <w:numPr>
          <w:ilvl w:val="0"/>
          <w:numId w:val="23"/>
        </w:numPr>
        <w:spacing w:before="144" w:line="360" w:lineRule="atLeast"/>
        <w:rPr>
          <w:rFonts w:ascii="Arial" w:eastAsia="Times New Roman" w:hAnsi="Arial" w:cs="Arial"/>
          <w:sz w:val="21"/>
          <w:szCs w:val="21"/>
          <w:lang w:eastAsia="en-AU"/>
        </w:rPr>
      </w:pPr>
      <w:hyperlink r:id="rId31" w:history="1">
        <w:r w:rsidRPr="00120A04">
          <w:rPr>
            <w:rFonts w:ascii="Arial" w:eastAsia="Times New Roman" w:hAnsi="Arial" w:cs="Arial"/>
            <w:iCs/>
            <w:sz w:val="21"/>
            <w:szCs w:val="21"/>
            <w:u w:val="single"/>
            <w:lang w:eastAsia="en-AU"/>
          </w:rPr>
          <w:t>Subpoenas and Witness Summonses</w:t>
        </w:r>
      </w:hyperlink>
      <w:r w:rsidRPr="00120A04">
        <w:rPr>
          <w:rFonts w:ascii="Arial" w:eastAsia="Times New Roman" w:hAnsi="Arial" w:cs="Arial"/>
          <w:sz w:val="21"/>
          <w:szCs w:val="21"/>
          <w:lang w:eastAsia="en-AU"/>
        </w:rPr>
        <w:t xml:space="preserve">  </w:t>
      </w:r>
    </w:p>
    <w:p w14:paraId="4EC750D3" w14:textId="77777777" w:rsidR="003D58A9" w:rsidRPr="00120A04" w:rsidRDefault="003D58A9" w:rsidP="003D58A9">
      <w:pPr>
        <w:numPr>
          <w:ilvl w:val="0"/>
          <w:numId w:val="23"/>
        </w:numPr>
        <w:spacing w:before="144" w:line="360" w:lineRule="atLeast"/>
        <w:rPr>
          <w:rFonts w:ascii="Arial" w:eastAsia="Times New Roman" w:hAnsi="Arial" w:cs="Arial"/>
          <w:sz w:val="21"/>
          <w:szCs w:val="21"/>
          <w:lang w:eastAsia="en-AU"/>
        </w:rPr>
      </w:pPr>
      <w:r w:rsidRPr="00120A04">
        <w:rPr>
          <w:rFonts w:ascii="Arial" w:eastAsia="Times New Roman" w:hAnsi="Arial" w:cs="Arial"/>
          <w:sz w:val="21"/>
          <w:szCs w:val="21"/>
          <w:lang w:eastAsia="en-AU"/>
        </w:rPr>
        <w:t>Flowchart: </w:t>
      </w:r>
      <w:hyperlink r:id="rId32" w:history="1">
        <w:r w:rsidRPr="00120A04">
          <w:rPr>
            <w:rFonts w:ascii="Arial" w:eastAsia="Times New Roman" w:hAnsi="Arial" w:cs="Arial"/>
            <w:iCs/>
            <w:sz w:val="21"/>
            <w:szCs w:val="21"/>
            <w:u w:val="single"/>
            <w:lang w:eastAsia="en-AU"/>
          </w:rPr>
          <w:t>A step-by-step guide to making a report to Child Protection or Child FIRST </w:t>
        </w:r>
        <w:r w:rsidRPr="00120A04">
          <w:rPr>
            <w:rFonts w:ascii="Arial" w:eastAsia="Times New Roman" w:hAnsi="Arial" w:cs="Arial"/>
            <w:sz w:val="21"/>
            <w:szCs w:val="21"/>
            <w:u w:val="single"/>
            <w:lang w:eastAsia="en-AU"/>
          </w:rPr>
          <w:t>(PDF - 270Kb)</w:t>
        </w:r>
      </w:hyperlink>
      <w:r w:rsidRPr="00120A04">
        <w:rPr>
          <w:rFonts w:ascii="Arial" w:eastAsia="Times New Roman" w:hAnsi="Arial" w:cs="Arial"/>
          <w:sz w:val="21"/>
          <w:szCs w:val="21"/>
          <w:lang w:eastAsia="en-AU"/>
        </w:rPr>
        <w:t xml:space="preserve">  </w:t>
      </w:r>
    </w:p>
    <w:p w14:paraId="4F747CBA" w14:textId="77777777" w:rsidR="003D58A9" w:rsidRPr="00120A04" w:rsidRDefault="003D58A9" w:rsidP="003D58A9">
      <w:pPr>
        <w:numPr>
          <w:ilvl w:val="0"/>
          <w:numId w:val="23"/>
        </w:numPr>
        <w:spacing w:before="144" w:line="360" w:lineRule="atLeast"/>
        <w:rPr>
          <w:rFonts w:ascii="Arial" w:eastAsia="Times New Roman" w:hAnsi="Arial" w:cs="Arial"/>
          <w:sz w:val="21"/>
          <w:szCs w:val="21"/>
          <w:lang w:eastAsia="en-AU"/>
        </w:rPr>
      </w:pPr>
      <w:hyperlink r:id="rId33" w:history="1">
        <w:r w:rsidRPr="00120A04">
          <w:rPr>
            <w:rFonts w:ascii="Arial" w:eastAsia="Times New Roman" w:hAnsi="Arial" w:cs="Arial"/>
            <w:iCs/>
            <w:sz w:val="21"/>
            <w:szCs w:val="21"/>
            <w:u w:val="single"/>
            <w:lang w:eastAsia="en-AU"/>
          </w:rPr>
          <w:t>Mandatory Reporting eLearning Module</w:t>
        </w:r>
      </w:hyperlink>
      <w:r w:rsidRPr="00120A04">
        <w:rPr>
          <w:rFonts w:ascii="Arial" w:eastAsia="Times New Roman" w:hAnsi="Arial" w:cs="Arial"/>
          <w:iCs/>
          <w:sz w:val="21"/>
          <w:szCs w:val="21"/>
          <w:lang w:eastAsia="en-AU"/>
        </w:rPr>
        <w:t>.</w:t>
      </w:r>
      <w:r w:rsidRPr="00120A04">
        <w:rPr>
          <w:rFonts w:ascii="Arial" w:eastAsia="Times New Roman" w:hAnsi="Arial" w:cs="Arial"/>
          <w:sz w:val="21"/>
          <w:szCs w:val="21"/>
          <w:lang w:eastAsia="en-AU"/>
        </w:rPr>
        <w:t xml:space="preserve">  </w:t>
      </w:r>
    </w:p>
    <w:p w14:paraId="42E1CFC0" w14:textId="77777777" w:rsidR="003D58A9" w:rsidRPr="00120A04" w:rsidRDefault="003D58A9" w:rsidP="003D58A9">
      <w:pPr>
        <w:rPr>
          <w:rFonts w:ascii="Arial" w:hAnsi="Arial" w:cs="Arial"/>
          <w:sz w:val="21"/>
          <w:szCs w:val="21"/>
        </w:rPr>
      </w:pPr>
    </w:p>
    <w:p w14:paraId="13C25C82" w14:textId="77777777" w:rsidR="003D58A9" w:rsidRPr="002915A3" w:rsidRDefault="003D58A9">
      <w:pPr>
        <w:rPr>
          <w:sz w:val="22"/>
          <w:szCs w:val="22"/>
        </w:rPr>
      </w:pPr>
    </w:p>
    <w:sectPr w:rsidR="003D58A9" w:rsidRPr="002915A3" w:rsidSect="009841F0">
      <w:headerReference w:type="even" r:id="rId34"/>
      <w:headerReference w:type="default" r:id="rId35"/>
      <w:footerReference w:type="even" r:id="rId36"/>
      <w:footerReference w:type="default" r:id="rId37"/>
      <w:headerReference w:type="first" r:id="rId38"/>
      <w:footerReference w:type="first" r:id="rId39"/>
      <w:pgSz w:w="11900" w:h="16840"/>
      <w:pgMar w:top="1440" w:right="141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CF85A" w14:textId="77777777" w:rsidR="00E6352A" w:rsidRDefault="00E6352A" w:rsidP="009A0AD1">
      <w:r>
        <w:separator/>
      </w:r>
    </w:p>
  </w:endnote>
  <w:endnote w:type="continuationSeparator" w:id="0">
    <w:p w14:paraId="17E1AA9A" w14:textId="77777777" w:rsidR="00E6352A" w:rsidRDefault="00E6352A" w:rsidP="009A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3696" w14:textId="77777777" w:rsidR="00E6352A" w:rsidRDefault="00D30BDC">
    <w:pPr>
      <w:pStyle w:val="Footer"/>
    </w:pPr>
    <w:sdt>
      <w:sdtPr>
        <w:id w:val="969400743"/>
        <w:temporary/>
        <w:showingPlcHdr/>
      </w:sdtPr>
      <w:sdtEndPr/>
      <w:sdtContent>
        <w:r w:rsidR="00E6352A">
          <w:t>[Type text]</w:t>
        </w:r>
      </w:sdtContent>
    </w:sdt>
    <w:r w:rsidR="00E6352A">
      <w:ptab w:relativeTo="margin" w:alignment="center" w:leader="none"/>
    </w:r>
    <w:sdt>
      <w:sdtPr>
        <w:id w:val="969400748"/>
        <w:temporary/>
        <w:showingPlcHdr/>
      </w:sdtPr>
      <w:sdtEndPr/>
      <w:sdtContent>
        <w:r w:rsidR="00E6352A">
          <w:t>[Type text]</w:t>
        </w:r>
      </w:sdtContent>
    </w:sdt>
    <w:r w:rsidR="00E6352A">
      <w:ptab w:relativeTo="margin" w:alignment="right" w:leader="none"/>
    </w:r>
    <w:sdt>
      <w:sdtPr>
        <w:id w:val="969400753"/>
        <w:temporary/>
        <w:showingPlcHdr/>
      </w:sdtPr>
      <w:sdtEndPr/>
      <w:sdtContent>
        <w:r w:rsidR="00E6352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882FA" w14:textId="77777777" w:rsidR="00E6352A" w:rsidRDefault="00E6352A" w:rsidP="009A0AD1">
    <w:pPr>
      <w:pStyle w:val="Footer"/>
    </w:pPr>
    <w:r>
      <w:rPr>
        <w:i/>
        <w:sz w:val="16"/>
        <w:szCs w:val="16"/>
      </w:rPr>
      <w:t>St Patrick’s Primary School Stawell         VRQA            Office of the Principal              Version   8</w:t>
    </w:r>
    <w:r w:rsidRPr="00310BEB">
      <w:rPr>
        <w:i/>
        <w:sz w:val="16"/>
        <w:szCs w:val="16"/>
        <w:vertAlign w:val="superscript"/>
      </w:rPr>
      <w:t>th</w:t>
    </w:r>
    <w:r>
      <w:rPr>
        <w:i/>
        <w:sz w:val="16"/>
        <w:szCs w:val="16"/>
      </w:rPr>
      <w:t xml:space="preserve"> February 2019</w:t>
    </w:r>
  </w:p>
  <w:p w14:paraId="6395ADF3" w14:textId="77777777" w:rsidR="00E6352A" w:rsidRPr="009A0AD1" w:rsidRDefault="00E6352A" w:rsidP="009A0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332A" w14:textId="77777777" w:rsidR="00F24245" w:rsidRDefault="00F24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EA680" w14:textId="77777777" w:rsidR="00E6352A" w:rsidRDefault="00E6352A" w:rsidP="009A0AD1">
      <w:r>
        <w:separator/>
      </w:r>
    </w:p>
  </w:footnote>
  <w:footnote w:type="continuationSeparator" w:id="0">
    <w:p w14:paraId="2B3FE043" w14:textId="77777777" w:rsidR="00E6352A" w:rsidRDefault="00E6352A" w:rsidP="009A0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C33F2" w14:textId="77777777" w:rsidR="00856055" w:rsidRDefault="00856055" w:rsidP="00856055">
    <w:pPr>
      <w:pStyle w:val="Normal1"/>
      <w:spacing w:line="240" w:lineRule="auto"/>
      <w:jc w:val="right"/>
      <w:textDirection w:val="btLr"/>
      <w:rPr>
        <w:rFonts w:ascii="Verdana" w:eastAsia="Verdana" w:hAnsi="Verdana" w:cs="Verdana"/>
        <w:b/>
        <w:color w:val="000000"/>
        <w:sz w:val="32"/>
        <w:szCs w:val="32"/>
      </w:rPr>
    </w:pPr>
    <w:r>
      <w:rPr>
        <w:noProof/>
        <w:lang w:val="en-AU" w:eastAsia="en-AU"/>
      </w:rPr>
      <w:drawing>
        <wp:anchor distT="0" distB="0" distL="114300" distR="114300" simplePos="0" relativeHeight="251660288" behindDoc="0" locked="0" layoutInCell="1" allowOverlap="1" wp14:anchorId="12EF1D06" wp14:editId="7A3928CC">
          <wp:simplePos x="0" y="0"/>
          <wp:positionH relativeFrom="column">
            <wp:posOffset>-457200</wp:posOffset>
          </wp:positionH>
          <wp:positionV relativeFrom="paragraph">
            <wp:posOffset>-106680</wp:posOffset>
          </wp:positionV>
          <wp:extent cx="876300" cy="943610"/>
          <wp:effectExtent l="0" t="0" r="12700" b="0"/>
          <wp:wrapSquare wrapText="bothSides"/>
          <wp:docPr id="7" name="Picture 7" descr="C:\Documents and Settings\jcroxford.DOMAIN\Local Settings\Temp\Temporary Directory 1 for St Pats Outline Logo jpg (3).zip\St Pats Out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croxford.DOMAIN\Local Settings\Temp\Temporary Directory 1 for St Pats Outline Logo jpg (3).zip\St Pats Outlin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S</w:t>
    </w:r>
    <w:r w:rsidRPr="00F14338">
      <w:rPr>
        <w:sz w:val="32"/>
        <w:szCs w:val="32"/>
      </w:rPr>
      <w:t xml:space="preserve">t Patrick’s Primary School </w:t>
    </w:r>
    <w:proofErr w:type="spellStart"/>
    <w:r w:rsidRPr="00F14338">
      <w:rPr>
        <w:sz w:val="32"/>
        <w:szCs w:val="32"/>
      </w:rPr>
      <w:t>Stawell</w:t>
    </w:r>
    <w:proofErr w:type="spellEnd"/>
    <w:r w:rsidRPr="00F14338">
      <w:rPr>
        <w:rFonts w:ascii="Verdana" w:eastAsia="Verdana" w:hAnsi="Verdana" w:cs="Verdana"/>
        <w:b/>
        <w:color w:val="000000"/>
        <w:sz w:val="32"/>
        <w:szCs w:val="32"/>
      </w:rPr>
      <w:t xml:space="preserve"> </w:t>
    </w:r>
  </w:p>
  <w:p w14:paraId="4141C353" w14:textId="77777777" w:rsidR="00856055" w:rsidRPr="00F14338" w:rsidRDefault="00856055" w:rsidP="00856055">
    <w:pPr>
      <w:pStyle w:val="Normal1"/>
      <w:spacing w:line="240" w:lineRule="auto"/>
      <w:jc w:val="right"/>
      <w:textDirection w:val="btLr"/>
      <w:rPr>
        <w:rFonts w:ascii="Verdana" w:eastAsia="Verdana" w:hAnsi="Verdana" w:cs="Verdana"/>
        <w:b/>
        <w:color w:val="000000"/>
        <w:sz w:val="32"/>
        <w:szCs w:val="32"/>
      </w:rPr>
    </w:pPr>
    <w:r w:rsidRPr="00F14338">
      <w:rPr>
        <w:rFonts w:ascii="Verdana" w:eastAsia="Verdana" w:hAnsi="Verdana" w:cs="Verdana"/>
        <w:b/>
        <w:color w:val="000000"/>
        <w:sz w:val="32"/>
        <w:szCs w:val="32"/>
      </w:rPr>
      <w:t>VRQA</w:t>
    </w:r>
  </w:p>
  <w:p w14:paraId="5532B263" w14:textId="77777777" w:rsidR="003D58A9" w:rsidRPr="00856055" w:rsidRDefault="003D58A9" w:rsidP="00856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A1B1" w14:textId="77777777" w:rsidR="00E6352A" w:rsidRDefault="00D30BDC">
    <w:pPr>
      <w:pStyle w:val="Header"/>
    </w:pPr>
    <w:sdt>
      <w:sdtPr>
        <w:id w:val="171999623"/>
        <w:placeholder>
          <w:docPart w:val="E342252375A8E441AC606A4559B327C9"/>
        </w:placeholder>
        <w:temporary/>
        <w:showingPlcHdr/>
      </w:sdtPr>
      <w:sdtEndPr/>
      <w:sdtContent>
        <w:r w:rsidR="00E6352A">
          <w:t>[Type text]</w:t>
        </w:r>
      </w:sdtContent>
    </w:sdt>
    <w:r w:rsidR="00E6352A">
      <w:ptab w:relativeTo="margin" w:alignment="center" w:leader="none"/>
    </w:r>
    <w:sdt>
      <w:sdtPr>
        <w:id w:val="171999624"/>
        <w:placeholder>
          <w:docPart w:val="DC0B5DB7E9ED554B916B095C409F91AE"/>
        </w:placeholder>
        <w:temporary/>
        <w:showingPlcHdr/>
      </w:sdtPr>
      <w:sdtEndPr/>
      <w:sdtContent>
        <w:r w:rsidR="00E6352A">
          <w:t>[Type text]</w:t>
        </w:r>
      </w:sdtContent>
    </w:sdt>
    <w:r w:rsidR="00E6352A">
      <w:ptab w:relativeTo="margin" w:alignment="right" w:leader="none"/>
    </w:r>
    <w:sdt>
      <w:sdtPr>
        <w:id w:val="171999625"/>
        <w:placeholder>
          <w:docPart w:val="6741FEDB7095C64F8831EF4D644A9C51"/>
        </w:placeholder>
        <w:temporary/>
        <w:showingPlcHdr/>
      </w:sdtPr>
      <w:sdtEndPr/>
      <w:sdtContent>
        <w:r w:rsidR="00E6352A">
          <w:t>[Type text]</w:t>
        </w:r>
      </w:sdtContent>
    </w:sdt>
  </w:p>
  <w:p w14:paraId="73F7000E" w14:textId="77777777" w:rsidR="00E6352A" w:rsidRDefault="00E635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6323" w14:textId="613BA691" w:rsidR="00E6352A" w:rsidRDefault="00F24245" w:rsidP="009A0AD1">
    <w:pPr>
      <w:pStyle w:val="Normal1"/>
      <w:spacing w:line="240" w:lineRule="auto"/>
      <w:jc w:val="right"/>
      <w:textDirection w:val="btLr"/>
      <w:rPr>
        <w:rFonts w:ascii="Verdana" w:eastAsia="Verdana" w:hAnsi="Verdana" w:cs="Verdana"/>
        <w:b/>
        <w:color w:val="000000"/>
        <w:sz w:val="32"/>
        <w:szCs w:val="32"/>
      </w:rPr>
    </w:pPr>
    <w:r>
      <w:rPr>
        <w:noProof/>
        <w:lang w:val="en-AU" w:eastAsia="en-AU"/>
      </w:rPr>
      <w:drawing>
        <wp:anchor distT="0" distB="0" distL="114300" distR="114300" simplePos="0" relativeHeight="251658240" behindDoc="0" locked="0" layoutInCell="1" allowOverlap="1" wp14:anchorId="6D8DA763" wp14:editId="7B996D04">
          <wp:simplePos x="0" y="0"/>
          <wp:positionH relativeFrom="column">
            <wp:posOffset>-457200</wp:posOffset>
          </wp:positionH>
          <wp:positionV relativeFrom="paragraph">
            <wp:posOffset>-106680</wp:posOffset>
          </wp:positionV>
          <wp:extent cx="876300" cy="943610"/>
          <wp:effectExtent l="0" t="0" r="12700" b="0"/>
          <wp:wrapSquare wrapText="bothSides"/>
          <wp:docPr id="1" name="Picture 1" descr="C:\Documents and Settings\jcroxford.DOMAIN\Local Settings\Temp\Temporary Directory 1 for St Pats Outline Logo jpg (3).zip\St Pats Out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croxford.DOMAIN\Local Settings\Temp\Temporary Directory 1 for St Pats Outline Logo jpg (3).zip\St Pats Outlin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S</w:t>
    </w:r>
    <w:r w:rsidR="00E6352A" w:rsidRPr="00F14338">
      <w:rPr>
        <w:sz w:val="32"/>
        <w:szCs w:val="32"/>
      </w:rPr>
      <w:t xml:space="preserve">t Patrick’s Primary School </w:t>
    </w:r>
    <w:proofErr w:type="spellStart"/>
    <w:r w:rsidR="00E6352A" w:rsidRPr="00F14338">
      <w:rPr>
        <w:sz w:val="32"/>
        <w:szCs w:val="32"/>
      </w:rPr>
      <w:t>Stawell</w:t>
    </w:r>
    <w:proofErr w:type="spellEnd"/>
    <w:r w:rsidR="00E6352A" w:rsidRPr="00F14338">
      <w:rPr>
        <w:rFonts w:ascii="Verdana" w:eastAsia="Verdana" w:hAnsi="Verdana" w:cs="Verdana"/>
        <w:b/>
        <w:color w:val="000000"/>
        <w:sz w:val="32"/>
        <w:szCs w:val="32"/>
      </w:rPr>
      <w:t xml:space="preserve"> </w:t>
    </w:r>
  </w:p>
  <w:p w14:paraId="5AA2F58D" w14:textId="77777777" w:rsidR="00E6352A" w:rsidRPr="00F14338" w:rsidRDefault="00E6352A" w:rsidP="009A0AD1">
    <w:pPr>
      <w:pStyle w:val="Normal1"/>
      <w:spacing w:line="240" w:lineRule="auto"/>
      <w:jc w:val="right"/>
      <w:textDirection w:val="btLr"/>
      <w:rPr>
        <w:rFonts w:ascii="Verdana" w:eastAsia="Verdana" w:hAnsi="Verdana" w:cs="Verdana"/>
        <w:b/>
        <w:color w:val="000000"/>
        <w:sz w:val="32"/>
        <w:szCs w:val="32"/>
      </w:rPr>
    </w:pPr>
    <w:r w:rsidRPr="00F14338">
      <w:rPr>
        <w:rFonts w:ascii="Verdana" w:eastAsia="Verdana" w:hAnsi="Verdana" w:cs="Verdana"/>
        <w:b/>
        <w:color w:val="000000"/>
        <w:sz w:val="32"/>
        <w:szCs w:val="32"/>
      </w:rPr>
      <w:t>VRQA</w:t>
    </w:r>
  </w:p>
  <w:p w14:paraId="38B31922" w14:textId="77777777" w:rsidR="00E6352A" w:rsidRDefault="00E6352A">
    <w:pPr>
      <w:pStyle w:val="Header"/>
    </w:pPr>
  </w:p>
  <w:p w14:paraId="49D8114E" w14:textId="77777777" w:rsidR="00E6352A" w:rsidRDefault="00E635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1835" w14:textId="77777777" w:rsidR="00F24245" w:rsidRDefault="00F24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6B4"/>
    <w:multiLevelType w:val="hybridMultilevel"/>
    <w:tmpl w:val="3A6E19BA"/>
    <w:lvl w:ilvl="0" w:tplc="4B0EDB42">
      <w:start w:val="1"/>
      <w:numFmt w:val="bullet"/>
      <w:lvlText w:val="»"/>
      <w:lvlJc w:val="left"/>
      <w:pPr>
        <w:ind w:left="1080" w:hanging="360"/>
      </w:pPr>
      <w:rPr>
        <w:rFonts w:ascii="Arial Narrow" w:hAnsi="Arial Narrow" w:hint="default"/>
        <w:color w:val="auto"/>
        <w:sz w:val="20"/>
        <w:szCs w:val="4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8B45E38"/>
    <w:multiLevelType w:val="multilevel"/>
    <w:tmpl w:val="822E91C2"/>
    <w:lvl w:ilvl="0">
      <w:start w:val="1"/>
      <w:numFmt w:val="bullet"/>
      <w:lvlText w:val="»"/>
      <w:lvlJc w:val="left"/>
      <w:pPr>
        <w:tabs>
          <w:tab w:val="num" w:pos="720"/>
        </w:tabs>
        <w:ind w:left="720" w:hanging="360"/>
      </w:pPr>
      <w:rPr>
        <w:rFonts w:ascii="Arial Narrow" w:hAnsi="Arial Narrow" w:hint="default"/>
        <w:color w:val="auto"/>
        <w:sz w:val="20"/>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97305"/>
    <w:multiLevelType w:val="hybridMultilevel"/>
    <w:tmpl w:val="ADA0580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F0686F"/>
    <w:multiLevelType w:val="hybridMultilevel"/>
    <w:tmpl w:val="6F08EE4A"/>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6C68F3"/>
    <w:multiLevelType w:val="hybridMultilevel"/>
    <w:tmpl w:val="018CBEB6"/>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790285"/>
    <w:multiLevelType w:val="hybridMultilevel"/>
    <w:tmpl w:val="B5B0D278"/>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C03671"/>
    <w:multiLevelType w:val="hybridMultilevel"/>
    <w:tmpl w:val="8CC4D3EC"/>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54025D"/>
    <w:multiLevelType w:val="hybridMultilevel"/>
    <w:tmpl w:val="CA64E734"/>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B83E77"/>
    <w:multiLevelType w:val="hybridMultilevel"/>
    <w:tmpl w:val="3B4AFE8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BF29A7"/>
    <w:multiLevelType w:val="multilevel"/>
    <w:tmpl w:val="822E91C2"/>
    <w:lvl w:ilvl="0">
      <w:start w:val="1"/>
      <w:numFmt w:val="bullet"/>
      <w:lvlText w:val="»"/>
      <w:lvlJc w:val="left"/>
      <w:pPr>
        <w:tabs>
          <w:tab w:val="num" w:pos="720"/>
        </w:tabs>
        <w:ind w:left="720" w:hanging="360"/>
      </w:pPr>
      <w:rPr>
        <w:rFonts w:ascii="Arial Narrow" w:hAnsi="Arial Narrow" w:hint="default"/>
        <w:color w:val="auto"/>
        <w:sz w:val="20"/>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D373B"/>
    <w:multiLevelType w:val="hybridMultilevel"/>
    <w:tmpl w:val="2E40BA7A"/>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803A91"/>
    <w:multiLevelType w:val="multilevel"/>
    <w:tmpl w:val="0F941B0A"/>
    <w:lvl w:ilvl="0">
      <w:start w:val="1"/>
      <w:numFmt w:val="bullet"/>
      <w:lvlText w:val="»"/>
      <w:lvlJc w:val="left"/>
      <w:pPr>
        <w:tabs>
          <w:tab w:val="num" w:pos="720"/>
        </w:tabs>
        <w:ind w:left="720" w:hanging="360"/>
      </w:pPr>
      <w:rPr>
        <w:rFonts w:ascii="Arial Narrow" w:hAnsi="Arial Narrow" w:hint="default"/>
        <w:color w:val="auto"/>
        <w:sz w:val="20"/>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1305F"/>
    <w:multiLevelType w:val="hybridMultilevel"/>
    <w:tmpl w:val="F3907CB2"/>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C53270"/>
    <w:multiLevelType w:val="hybridMultilevel"/>
    <w:tmpl w:val="3A1831BA"/>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D36566"/>
    <w:multiLevelType w:val="hybridMultilevel"/>
    <w:tmpl w:val="8F4E2DEC"/>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8C3385"/>
    <w:multiLevelType w:val="hybridMultilevel"/>
    <w:tmpl w:val="60F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D5D20"/>
    <w:multiLevelType w:val="hybridMultilevel"/>
    <w:tmpl w:val="C6BA6424"/>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C3582B"/>
    <w:multiLevelType w:val="multilevel"/>
    <w:tmpl w:val="822E91C2"/>
    <w:lvl w:ilvl="0">
      <w:start w:val="1"/>
      <w:numFmt w:val="bullet"/>
      <w:lvlText w:val="»"/>
      <w:lvlJc w:val="left"/>
      <w:pPr>
        <w:tabs>
          <w:tab w:val="num" w:pos="720"/>
        </w:tabs>
        <w:ind w:left="720" w:hanging="360"/>
      </w:pPr>
      <w:rPr>
        <w:rFonts w:ascii="Arial Narrow" w:hAnsi="Arial Narrow" w:hint="default"/>
        <w:color w:val="auto"/>
        <w:sz w:val="20"/>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A411DC"/>
    <w:multiLevelType w:val="hybridMultilevel"/>
    <w:tmpl w:val="CF42AA3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5C78EF"/>
    <w:multiLevelType w:val="hybridMultilevel"/>
    <w:tmpl w:val="93C8F26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562AE1"/>
    <w:multiLevelType w:val="hybridMultilevel"/>
    <w:tmpl w:val="59D48EB8"/>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585E37"/>
    <w:multiLevelType w:val="multilevel"/>
    <w:tmpl w:val="822E91C2"/>
    <w:lvl w:ilvl="0">
      <w:start w:val="1"/>
      <w:numFmt w:val="bullet"/>
      <w:lvlText w:val="»"/>
      <w:lvlJc w:val="left"/>
      <w:pPr>
        <w:tabs>
          <w:tab w:val="num" w:pos="720"/>
        </w:tabs>
        <w:ind w:left="720" w:hanging="360"/>
      </w:pPr>
      <w:rPr>
        <w:rFonts w:ascii="Arial Narrow" w:hAnsi="Arial Narrow" w:hint="default"/>
        <w:color w:val="auto"/>
        <w:sz w:val="20"/>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D30489"/>
    <w:multiLevelType w:val="hybridMultilevel"/>
    <w:tmpl w:val="A5B2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B3BF8"/>
    <w:multiLevelType w:val="hybridMultilevel"/>
    <w:tmpl w:val="91CE017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8"/>
  </w:num>
  <w:num w:numId="4">
    <w:abstractNumId w:val="10"/>
  </w:num>
  <w:num w:numId="5">
    <w:abstractNumId w:val="14"/>
  </w:num>
  <w:num w:numId="6">
    <w:abstractNumId w:val="3"/>
  </w:num>
  <w:num w:numId="7">
    <w:abstractNumId w:val="19"/>
  </w:num>
  <w:num w:numId="8">
    <w:abstractNumId w:val="16"/>
  </w:num>
  <w:num w:numId="9">
    <w:abstractNumId w:val="18"/>
  </w:num>
  <w:num w:numId="10">
    <w:abstractNumId w:val="21"/>
  </w:num>
  <w:num w:numId="11">
    <w:abstractNumId w:val="17"/>
  </w:num>
  <w:num w:numId="12">
    <w:abstractNumId w:val="1"/>
  </w:num>
  <w:num w:numId="13">
    <w:abstractNumId w:val="9"/>
  </w:num>
  <w:num w:numId="14">
    <w:abstractNumId w:val="4"/>
  </w:num>
  <w:num w:numId="15">
    <w:abstractNumId w:val="6"/>
  </w:num>
  <w:num w:numId="16">
    <w:abstractNumId w:val="7"/>
  </w:num>
  <w:num w:numId="17">
    <w:abstractNumId w:val="12"/>
  </w:num>
  <w:num w:numId="18">
    <w:abstractNumId w:val="13"/>
  </w:num>
  <w:num w:numId="19">
    <w:abstractNumId w:val="23"/>
  </w:num>
  <w:num w:numId="20">
    <w:abstractNumId w:val="20"/>
  </w:num>
  <w:num w:numId="21">
    <w:abstractNumId w:val="2"/>
  </w:num>
  <w:num w:numId="22">
    <w:abstractNumId w:val="5"/>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D1"/>
    <w:rsid w:val="00077ED9"/>
    <w:rsid w:val="001258AA"/>
    <w:rsid w:val="002915A3"/>
    <w:rsid w:val="003D58A9"/>
    <w:rsid w:val="00831541"/>
    <w:rsid w:val="00856055"/>
    <w:rsid w:val="009841F0"/>
    <w:rsid w:val="009A0AD1"/>
    <w:rsid w:val="00D30BDC"/>
    <w:rsid w:val="00D966F9"/>
    <w:rsid w:val="00E6352A"/>
    <w:rsid w:val="00F242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4CD563"/>
  <w14:defaultImageDpi w14:val="300"/>
  <w15:docId w15:val="{C5CBC70C-B62A-44AC-9193-065F83AD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841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41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AD1"/>
    <w:pPr>
      <w:tabs>
        <w:tab w:val="center" w:pos="4320"/>
        <w:tab w:val="right" w:pos="8640"/>
      </w:tabs>
    </w:pPr>
  </w:style>
  <w:style w:type="character" w:customStyle="1" w:styleId="HeaderChar">
    <w:name w:val="Header Char"/>
    <w:basedOn w:val="DefaultParagraphFont"/>
    <w:link w:val="Header"/>
    <w:uiPriority w:val="99"/>
    <w:rsid w:val="009A0AD1"/>
  </w:style>
  <w:style w:type="paragraph" w:styleId="Footer">
    <w:name w:val="footer"/>
    <w:basedOn w:val="Normal"/>
    <w:link w:val="FooterChar"/>
    <w:uiPriority w:val="99"/>
    <w:unhideWhenUsed/>
    <w:rsid w:val="009A0AD1"/>
    <w:pPr>
      <w:tabs>
        <w:tab w:val="center" w:pos="4320"/>
        <w:tab w:val="right" w:pos="8640"/>
      </w:tabs>
    </w:pPr>
  </w:style>
  <w:style w:type="character" w:customStyle="1" w:styleId="FooterChar">
    <w:name w:val="Footer Char"/>
    <w:basedOn w:val="DefaultParagraphFont"/>
    <w:link w:val="Footer"/>
    <w:uiPriority w:val="99"/>
    <w:rsid w:val="009A0AD1"/>
  </w:style>
  <w:style w:type="paragraph" w:customStyle="1" w:styleId="Normal1">
    <w:name w:val="Normal1"/>
    <w:rsid w:val="009A0AD1"/>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984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1F0"/>
    <w:rPr>
      <w:rFonts w:ascii="Lucida Grande" w:hAnsi="Lucida Grande" w:cs="Lucida Grande"/>
      <w:sz w:val="18"/>
      <w:szCs w:val="18"/>
    </w:rPr>
  </w:style>
  <w:style w:type="character" w:customStyle="1" w:styleId="Heading2Char">
    <w:name w:val="Heading 2 Char"/>
    <w:basedOn w:val="DefaultParagraphFont"/>
    <w:link w:val="Heading2"/>
    <w:uiPriority w:val="9"/>
    <w:rsid w:val="009841F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9841F0"/>
    <w:pPr>
      <w:ind w:left="720"/>
      <w:contextualSpacing/>
    </w:pPr>
  </w:style>
  <w:style w:type="character" w:customStyle="1" w:styleId="Heading3Char">
    <w:name w:val="Heading 3 Char"/>
    <w:basedOn w:val="DefaultParagraphFont"/>
    <w:link w:val="Heading3"/>
    <w:uiPriority w:val="9"/>
    <w:rsid w:val="009841F0"/>
    <w:rPr>
      <w:rFonts w:asciiTheme="majorHAnsi" w:eastAsiaTheme="majorEastAsia" w:hAnsiTheme="majorHAnsi" w:cstheme="majorBidi"/>
      <w:b/>
      <w:bCs/>
      <w:color w:val="4F81BD" w:themeColor="accent1"/>
    </w:rPr>
  </w:style>
  <w:style w:type="table" w:styleId="TableGrid">
    <w:name w:val="Table Grid"/>
    <w:basedOn w:val="TableNormal"/>
    <w:uiPriority w:val="59"/>
    <w:rsid w:val="003D58A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8A9"/>
    <w:rPr>
      <w:color w:val="0000FF" w:themeColor="hyperlink"/>
      <w:u w:val="single"/>
    </w:rPr>
  </w:style>
  <w:style w:type="paragraph" w:styleId="Title">
    <w:name w:val="Title"/>
    <w:basedOn w:val="Normal"/>
    <w:next w:val="Normal"/>
    <w:link w:val="TitleChar"/>
    <w:uiPriority w:val="10"/>
    <w:qFormat/>
    <w:rsid w:val="003D58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8A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lii.edu.au/au/legis/vic/consol_act/cyafa2005252/s182.html" TargetMode="External"/><Relationship Id="rId18" Type="http://schemas.openxmlformats.org/officeDocument/2006/relationships/hyperlink" Target="http://www.justice.vic.gov.au/home/safer+communities/protecting+children+and+families/grooming+offence" TargetMode="External"/><Relationship Id="rId26" Type="http://schemas.openxmlformats.org/officeDocument/2006/relationships/hyperlink" Target="http://www.education.vic.gov.au/school/principals/spag/governance/Pages/subpoenas.aspx" TargetMode="External"/><Relationship Id="rId39" Type="http://schemas.openxmlformats.org/officeDocument/2006/relationships/footer" Target="footer3.xml"/><Relationship Id="rId21" Type="http://schemas.openxmlformats.org/officeDocument/2006/relationships/hyperlink" Target="http://www.justice.vic.gov.au/home/safer+communities/protecting+children+and+families/grooming+offence"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justice.vic.gov.au/home/safer+communities/protecting+children+and+families/failure+to+disclose+offence" TargetMode="External"/><Relationship Id="rId20" Type="http://schemas.openxmlformats.org/officeDocument/2006/relationships/hyperlink" Target="http://www.justice.vic.gov.au/home/safer+communities/protecting+children+and+families/failure+to+protect+offence" TargetMode="External"/><Relationship Id="rId29" Type="http://schemas.openxmlformats.org/officeDocument/2006/relationships/hyperlink" Target="http://www.education.vic.gov.au/school/principals/spag/safety/Pages/sexualassault.aspx"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vic/consol_act/cyafa2005252/s182.html" TargetMode="External"/><Relationship Id="rId24" Type="http://schemas.openxmlformats.org/officeDocument/2006/relationships/hyperlink" Target="http://www.education.vic.gov.au/school/principals/spag/safety/Pages/interviews.aspx" TargetMode="External"/><Relationship Id="rId32" Type="http://schemas.openxmlformats.org/officeDocument/2006/relationships/hyperlink" Target="http://www.education.vic.gov.au/Documents/school/principals/spag/safety/makingareportchild.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vcasa.com.au/documents/failure+to+disclose.pdf" TargetMode="External"/><Relationship Id="rId23" Type="http://schemas.openxmlformats.org/officeDocument/2006/relationships/hyperlink" Target="http://www.education.vic.gov.au/school/principals/spag/safety/Pages/childprotection.aspx" TargetMode="External"/><Relationship Id="rId28" Type="http://schemas.openxmlformats.org/officeDocument/2006/relationships/hyperlink" Target="http://www.education.vic.gov.au/school/principals/spag/safety/Pages/interviews.aspx" TargetMode="External"/><Relationship Id="rId36" Type="http://schemas.openxmlformats.org/officeDocument/2006/relationships/footer" Target="footer1.xml"/><Relationship Id="rId10" Type="http://schemas.openxmlformats.org/officeDocument/2006/relationships/hyperlink" Target="http://www.parliament.vic.gov.au/fcdc/article/1788" TargetMode="External"/><Relationship Id="rId19" Type="http://schemas.openxmlformats.org/officeDocument/2006/relationships/hyperlink" Target="http://www.justice.vic.gov.au/home/safer+communities/protecting+children+and+families/failure+to+disclose+offence" TargetMode="External"/><Relationship Id="rId31" Type="http://schemas.openxmlformats.org/officeDocument/2006/relationships/hyperlink" Target="http://www.education.vic.gov.au/school/principals/spag/governance/Pages/subpoenas.aspx" TargetMode="External"/><Relationship Id="rId4" Type="http://schemas.openxmlformats.org/officeDocument/2006/relationships/settings" Target="settings.xml"/><Relationship Id="rId9" Type="http://schemas.openxmlformats.org/officeDocument/2006/relationships/hyperlink" Target="http://www.austlii.edu.au/au/legis/vic/consol_act/ca195882/" TargetMode="External"/><Relationship Id="rId14" Type="http://schemas.openxmlformats.org/officeDocument/2006/relationships/hyperlink" Target="http://www.gvcasa.com.au/documents/failure+to+disclose.pdf" TargetMode="External"/><Relationship Id="rId22" Type="http://schemas.openxmlformats.org/officeDocument/2006/relationships/header" Target="header1.xml"/><Relationship Id="rId27" Type="http://schemas.openxmlformats.org/officeDocument/2006/relationships/hyperlink" Target="http://www.education.vic.gov.au/school/principals/spag/safety/Pages/dutyofcare.aspx" TargetMode="External"/><Relationship Id="rId30" Type="http://schemas.openxmlformats.org/officeDocument/2006/relationships/hyperlink" Target="http://www.education.vic.gov.au/school/principals/spag/safety/Pages/requestinfo.aspx" TargetMode="External"/><Relationship Id="rId35" Type="http://schemas.openxmlformats.org/officeDocument/2006/relationships/header" Target="header3.xml"/><Relationship Id="rId8" Type="http://schemas.openxmlformats.org/officeDocument/2006/relationships/hyperlink" Target="http://www.austlii.edu.au/au/legis/vic/consol_act/cyafa2005252/" TargetMode="External"/><Relationship Id="rId3" Type="http://schemas.openxmlformats.org/officeDocument/2006/relationships/styles" Target="styles.xml"/><Relationship Id="rId12" Type="http://schemas.openxmlformats.org/officeDocument/2006/relationships/hyperlink" Target="http://www.education.vic.gov.au/Documents/childhood/parents/health/mandreportsep10.pdf" TargetMode="External"/><Relationship Id="rId17" Type="http://schemas.openxmlformats.org/officeDocument/2006/relationships/hyperlink" Target="http://www.justice.vic.gov.au/home/safer+communities/protecting+children+and+families/failure+to+protect+offence" TargetMode="External"/><Relationship Id="rId25" Type="http://schemas.openxmlformats.org/officeDocument/2006/relationships/hyperlink" Target="http://www.education.vic.gov.au/school/principals/spag/safety/Pages/requestinfo.aspx" TargetMode="External"/><Relationship Id="rId33" Type="http://schemas.openxmlformats.org/officeDocument/2006/relationships/hyperlink" Target="http://www.elearn.com.au/deecd/mandatoryreporting" TargetMode="External"/><Relationship Id="rId38"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42252375A8E441AC606A4559B327C9"/>
        <w:category>
          <w:name w:val="General"/>
          <w:gallery w:val="placeholder"/>
        </w:category>
        <w:types>
          <w:type w:val="bbPlcHdr"/>
        </w:types>
        <w:behaviors>
          <w:behavior w:val="content"/>
        </w:behaviors>
        <w:guid w:val="{A4EE4BDB-7F70-C743-9D38-14766B16948D}"/>
      </w:docPartPr>
      <w:docPartBody>
        <w:p w:rsidR="004B732D" w:rsidRDefault="007479B5" w:rsidP="007479B5">
          <w:pPr>
            <w:pStyle w:val="E342252375A8E441AC606A4559B327C9"/>
          </w:pPr>
          <w:r>
            <w:t>[Type text]</w:t>
          </w:r>
        </w:p>
      </w:docPartBody>
    </w:docPart>
    <w:docPart>
      <w:docPartPr>
        <w:name w:val="DC0B5DB7E9ED554B916B095C409F91AE"/>
        <w:category>
          <w:name w:val="General"/>
          <w:gallery w:val="placeholder"/>
        </w:category>
        <w:types>
          <w:type w:val="bbPlcHdr"/>
        </w:types>
        <w:behaviors>
          <w:behavior w:val="content"/>
        </w:behaviors>
        <w:guid w:val="{D6147813-45A7-614D-8A76-BDE7EA9D6740}"/>
      </w:docPartPr>
      <w:docPartBody>
        <w:p w:rsidR="004B732D" w:rsidRDefault="007479B5" w:rsidP="007479B5">
          <w:pPr>
            <w:pStyle w:val="DC0B5DB7E9ED554B916B095C409F91AE"/>
          </w:pPr>
          <w:r>
            <w:t>[Type text]</w:t>
          </w:r>
        </w:p>
      </w:docPartBody>
    </w:docPart>
    <w:docPart>
      <w:docPartPr>
        <w:name w:val="6741FEDB7095C64F8831EF4D644A9C51"/>
        <w:category>
          <w:name w:val="General"/>
          <w:gallery w:val="placeholder"/>
        </w:category>
        <w:types>
          <w:type w:val="bbPlcHdr"/>
        </w:types>
        <w:behaviors>
          <w:behavior w:val="content"/>
        </w:behaviors>
        <w:guid w:val="{7DAB0676-D968-AF40-9484-D704DFFEE153}"/>
      </w:docPartPr>
      <w:docPartBody>
        <w:p w:rsidR="004B732D" w:rsidRDefault="007479B5" w:rsidP="007479B5">
          <w:pPr>
            <w:pStyle w:val="6741FEDB7095C64F8831EF4D644A9C5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B5"/>
    <w:rsid w:val="004B732D"/>
    <w:rsid w:val="007479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42252375A8E441AC606A4559B327C9">
    <w:name w:val="E342252375A8E441AC606A4559B327C9"/>
    <w:rsid w:val="007479B5"/>
  </w:style>
  <w:style w:type="paragraph" w:customStyle="1" w:styleId="DC0B5DB7E9ED554B916B095C409F91AE">
    <w:name w:val="DC0B5DB7E9ED554B916B095C409F91AE"/>
    <w:rsid w:val="007479B5"/>
  </w:style>
  <w:style w:type="paragraph" w:customStyle="1" w:styleId="6741FEDB7095C64F8831EF4D644A9C51">
    <w:name w:val="6741FEDB7095C64F8831EF4D644A9C51"/>
    <w:rsid w:val="007479B5"/>
  </w:style>
  <w:style w:type="paragraph" w:customStyle="1" w:styleId="C29D67AC0D0EA540B6FAAD970C711982">
    <w:name w:val="C29D67AC0D0EA540B6FAAD970C711982"/>
    <w:rsid w:val="007479B5"/>
  </w:style>
  <w:style w:type="paragraph" w:customStyle="1" w:styleId="7F00BABFEFEA3B42B9EDECBC62D794AC">
    <w:name w:val="7F00BABFEFEA3B42B9EDECBC62D794AC"/>
    <w:rsid w:val="007479B5"/>
  </w:style>
  <w:style w:type="paragraph" w:customStyle="1" w:styleId="23EC0C0654502D40AEE38B9F6CC364C5">
    <w:name w:val="23EC0C0654502D40AEE38B9F6CC364C5"/>
    <w:rsid w:val="007479B5"/>
  </w:style>
  <w:style w:type="paragraph" w:customStyle="1" w:styleId="139DDE3185AA7A439578FF9B4D92310F">
    <w:name w:val="139DDE3185AA7A439578FF9B4D92310F"/>
    <w:rsid w:val="007479B5"/>
  </w:style>
  <w:style w:type="paragraph" w:customStyle="1" w:styleId="FA0DF0C3BE20A24E95EE8EEA72D917BA">
    <w:name w:val="FA0DF0C3BE20A24E95EE8EEA72D917BA"/>
    <w:rsid w:val="007479B5"/>
  </w:style>
  <w:style w:type="paragraph" w:customStyle="1" w:styleId="D770ECB1200FA040A4197F44B4FB17D3">
    <w:name w:val="D770ECB1200FA040A4197F44B4FB17D3"/>
    <w:rsid w:val="007479B5"/>
  </w:style>
  <w:style w:type="paragraph" w:customStyle="1" w:styleId="08BB16C4B0FC4F478CE043E78DFE942A">
    <w:name w:val="08BB16C4B0FC4F478CE043E78DFE942A"/>
    <w:rsid w:val="007479B5"/>
  </w:style>
  <w:style w:type="paragraph" w:customStyle="1" w:styleId="C1C47A375B1F9E49BB6B9BA06D5ECA08">
    <w:name w:val="C1C47A375B1F9E49BB6B9BA06D5ECA08"/>
    <w:rsid w:val="007479B5"/>
  </w:style>
  <w:style w:type="paragraph" w:customStyle="1" w:styleId="E5B06DCF170078428712E0CC1821406F">
    <w:name w:val="E5B06DCF170078428712E0CC1821406F"/>
    <w:rsid w:val="00747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64CEB-F0AF-4982-8704-21BD4DEE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4112</Words>
  <Characters>23442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Wood</dc:creator>
  <cp:keywords/>
  <dc:description/>
  <cp:lastModifiedBy>Jill Croxford</cp:lastModifiedBy>
  <cp:revision>3</cp:revision>
  <dcterms:created xsi:type="dcterms:W3CDTF">2020-03-02T05:12:00Z</dcterms:created>
  <dcterms:modified xsi:type="dcterms:W3CDTF">2020-03-02T05:22:00Z</dcterms:modified>
</cp:coreProperties>
</file>